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84474" w14:textId="5624441C" w:rsidR="00D221E8" w:rsidRPr="00EE12B9" w:rsidRDefault="00EF7E4C" w:rsidP="00221063">
      <w:pPr>
        <w:pStyle w:val="TtuloartigoTeias"/>
      </w:pPr>
      <w:r>
        <w:t>Editorial</w:t>
      </w:r>
    </w:p>
    <w:p w14:paraId="12DCC346" w14:textId="1FE442A9" w:rsidR="00EF7E4C" w:rsidRDefault="00EF7E4C" w:rsidP="007544A9">
      <w:pPr>
        <w:pStyle w:val="Autor"/>
      </w:pPr>
      <w:r>
        <w:t>Jane Paiva</w:t>
      </w:r>
    </w:p>
    <w:p w14:paraId="0FB16B90" w14:textId="63BF776E" w:rsidR="00ED2E16" w:rsidRDefault="00EF7E4C">
      <w:pPr>
        <w:pStyle w:val="Autor"/>
      </w:pPr>
      <w:r>
        <w:t>Paula Leonardi</w:t>
      </w:r>
    </w:p>
    <w:p w14:paraId="0373F7F4" w14:textId="309E80F8" w:rsidR="00221063" w:rsidRPr="00221063" w:rsidRDefault="00221063" w:rsidP="00221063">
      <w:pPr>
        <w:pStyle w:val="EpgrafeTeias"/>
      </w:pPr>
      <w:r w:rsidRPr="00221063">
        <w:t xml:space="preserve">Toda história contemporânea começa com a </w:t>
      </w:r>
      <w:r w:rsidR="00346433">
        <w:t>“</w:t>
      </w:r>
      <w:r w:rsidRPr="00221063">
        <w:t>a última catástrofe em data”</w:t>
      </w:r>
      <w:r w:rsidR="00346433">
        <w:t xml:space="preserve"> </w:t>
      </w:r>
      <w:sdt>
        <w:sdtPr>
          <w:rPr>
            <w:i w:val="0"/>
            <w:color w:val="000000"/>
          </w:rPr>
          <w:tag w:val="MENDELEY_CITATION_{&quot;citationID&quot;:&quot;MENDELEY_CITATION_d96c05df-4373-4ca1-b01a-f5ed27f4c3dc&quot;,&quot;citationItems&quot;:[{&quot;id&quot;:&quot;d39aadc9-d9d7-36d5-978f-47accd3ce836&quot;,&quot;itemData&quot;:{&quot;type&quot;:&quot;book&quot;,&quot;id&quot;:&quot;d39aadc9-d9d7-36d5-978f-47accd3ce836&quot;,&quot;title&quot;:&quot;A última catástrofe. A história, o presente, o contemporâneo&quot;,&quot;author&quot;:[{&quot;family&quot;:&quot;Rousso&quot;,&quot;given&quot;:&quot;Henry&quot;,&quot;parse-names&quot;:false,&quot;dropping-particle&quot;:&quot;&quot;,&quot;non-dropping-particle&quot;:&quot;&quot;}],&quot;issued&quot;:{&quot;date-parts&quot;:[[2016]]},&quot;publisher-place&quot;:&quot;Rio de Janeiro&quot;,&quot;publisher&quot;:&quot;Editora FGV&quot;},&quot;isTemporary&quot;:false}],&quot;properties&quot;:{&quot;noteIndex&quot;:0},&quot;isEdited&quot;:false,&quot;manualOverride&quot;:{&quot;isManuallyOverriden&quot;:false,&quot;citeprocText&quot;:&quot;(ROUSSO, 2016)&quot;,&quot;manualOverrideText&quot;:&quot;&quot;}}"/>
          <w:id w:val="-550386990"/>
          <w:placeholder>
            <w:docPart w:val="DefaultPlaceholder_-1854013440"/>
          </w:placeholder>
        </w:sdtPr>
        <w:sdtEndPr/>
        <w:sdtContent>
          <w:r w:rsidR="00EC2B59" w:rsidRPr="00EC2B59">
            <w:rPr>
              <w:i w:val="0"/>
              <w:color w:val="000000"/>
            </w:rPr>
            <w:t>(ROUSSO, 2016)</w:t>
          </w:r>
        </w:sdtContent>
      </w:sdt>
    </w:p>
    <w:p w14:paraId="72A23943" w14:textId="023BBAA8" w:rsidR="00221063" w:rsidRDefault="00221063" w:rsidP="00221063">
      <w:pPr>
        <w:pStyle w:val="CorpoartigoTeias"/>
      </w:pPr>
      <w:r>
        <w:t xml:space="preserve">O título do livro de Henry </w:t>
      </w:r>
      <w:proofErr w:type="spellStart"/>
      <w:r>
        <w:t>Rousso</w:t>
      </w:r>
      <w:proofErr w:type="spellEnd"/>
      <w:r w:rsidR="007521AE">
        <w:t>,</w:t>
      </w:r>
      <w:r>
        <w:t xml:space="preserve"> publicado em 2015 no Brasil</w:t>
      </w:r>
      <w:r w:rsidR="007521AE">
        <w:t>,</w:t>
      </w:r>
      <w:r>
        <w:t xml:space="preserve"> nos estimula a pensar de que maneira o momento histórico que vivemos determinará a continuidade da existência humana na Terra. A </w:t>
      </w:r>
      <w:r w:rsidR="00346433">
        <w:t>R</w:t>
      </w:r>
      <w:r>
        <w:t xml:space="preserve">evista </w:t>
      </w:r>
      <w:r w:rsidRPr="00346433">
        <w:rPr>
          <w:i/>
          <w:iCs/>
        </w:rPr>
        <w:t>Teias</w:t>
      </w:r>
      <w:r w:rsidRPr="00221063">
        <w:t xml:space="preserve"> </w:t>
      </w:r>
      <w:r>
        <w:t>cumpre seu papel de estimular trabalhos que pensem o momento presente, que construam narrativa</w:t>
      </w:r>
      <w:r w:rsidR="00346433">
        <w:t>s</w:t>
      </w:r>
      <w:r>
        <w:t xml:space="preserve"> informada</w:t>
      </w:r>
      <w:r w:rsidR="00346433">
        <w:t>s</w:t>
      </w:r>
      <w:r>
        <w:t xml:space="preserve"> e analítica</w:t>
      </w:r>
      <w:r w:rsidR="00346433">
        <w:t>s</w:t>
      </w:r>
      <w:r>
        <w:t xml:space="preserve"> sobre </w:t>
      </w:r>
      <w:r w:rsidR="00346433">
        <w:t>esse</w:t>
      </w:r>
      <w:r>
        <w:t xml:space="preserve"> tempo histórico. A Seção Temática </w:t>
      </w:r>
      <w:r w:rsidRPr="00221063">
        <w:rPr>
          <w:i/>
          <w:iCs/>
        </w:rPr>
        <w:t>Práticas Pedagógicas Alternativas em Contextos de Incerteza e Crise</w:t>
      </w:r>
      <w:r>
        <w:t xml:space="preserve"> traz um conjunto relevante de estudos de pesquisadores que responderam a esta </w:t>
      </w:r>
      <w:r w:rsidRPr="00776853">
        <w:rPr>
          <w:color w:val="auto"/>
        </w:rPr>
        <w:t>proposta</w:t>
      </w:r>
      <w:r w:rsidR="00422C66" w:rsidRPr="00776853">
        <w:rPr>
          <w:color w:val="auto"/>
        </w:rPr>
        <w:t xml:space="preserve"> e vem seguida de outro conjunto de artigos de demanda contínua que indicam o vigor da produção científica, mesmo em tempos tão adversos</w:t>
      </w:r>
      <w:r w:rsidR="00346433" w:rsidRPr="00776853">
        <w:rPr>
          <w:color w:val="auto"/>
        </w:rPr>
        <w:t xml:space="preserve">. </w:t>
      </w:r>
      <w:r w:rsidRPr="00776853">
        <w:rPr>
          <w:color w:val="auto"/>
        </w:rPr>
        <w:t xml:space="preserve">Ainda que </w:t>
      </w:r>
      <w:r w:rsidR="00346433" w:rsidRPr="00776853">
        <w:rPr>
          <w:color w:val="auto"/>
        </w:rPr>
        <w:t xml:space="preserve">na ementa/chamada da Seção Temática </w:t>
      </w:r>
      <w:r w:rsidRPr="00776853">
        <w:rPr>
          <w:color w:val="auto"/>
        </w:rPr>
        <w:t xml:space="preserve">“tempos” estivesse no plural, nenhum dos artigos abordou experiências passadas, possível sintoma da urgência de pensarmos o aqui e o agora. Quem sabe o que teremos daqui a um ano em nova proposição </w:t>
      </w:r>
      <w:r>
        <w:t>de Seção Temática no campo da História?</w:t>
      </w:r>
    </w:p>
    <w:p w14:paraId="50887846" w14:textId="2DA55558" w:rsidR="00221063" w:rsidRDefault="00776853" w:rsidP="00221063">
      <w:pPr>
        <w:pStyle w:val="CorpoartigoTeias"/>
      </w:pPr>
      <w:r w:rsidRPr="00776853">
        <w:t>Esta edição traz ainda textos em Resenha</w:t>
      </w:r>
      <w:r>
        <w:t>s</w:t>
      </w:r>
      <w:r w:rsidRPr="00776853">
        <w:t>, Ensaio</w:t>
      </w:r>
      <w:r>
        <w:t>s</w:t>
      </w:r>
      <w:r w:rsidRPr="00776853">
        <w:t xml:space="preserve">, Em Pauta e Elos. </w:t>
      </w:r>
      <w:r>
        <w:t>Que a leitura seja proveitosa para pensar nosso tempo.</w:t>
      </w:r>
    </w:p>
    <w:p w14:paraId="4E836CFF" w14:textId="77777777" w:rsidR="00EC2B59" w:rsidRPr="00EE12B9" w:rsidRDefault="00EC2B59" w:rsidP="00EC2B59">
      <w:pPr>
        <w:pStyle w:val="Ttuloreferncias"/>
      </w:pPr>
      <w:r>
        <w:t>R</w:t>
      </w:r>
      <w:r w:rsidRPr="00EE12B9">
        <w:t>EFERÊNCIAS</w:t>
      </w:r>
    </w:p>
    <w:sdt>
      <w:sdtPr>
        <w:tag w:val="MENDELEY_BIBLIOGRAPHY"/>
        <w:id w:val="-2022923711"/>
        <w:placeholder>
          <w:docPart w:val="DefaultPlaceholder_-1854013440"/>
        </w:placeholder>
      </w:sdtPr>
      <w:sdtEndPr/>
      <w:sdtContent>
        <w:p w14:paraId="31AA6061" w14:textId="06CC24FC" w:rsidR="00EC2B59" w:rsidRPr="00EC2B59" w:rsidRDefault="00EC2B59" w:rsidP="00EC2B59">
          <w:pPr>
            <w:divId w:val="999576658"/>
            <w:rPr>
              <w:rFonts w:ascii="Garamond" w:hAnsi="Garamond"/>
              <w:sz w:val="24"/>
              <w:szCs w:val="24"/>
            </w:rPr>
          </w:pPr>
          <w:r w:rsidRPr="00EC2B59">
            <w:rPr>
              <w:rFonts w:ascii="Garamond" w:hAnsi="Garamond"/>
              <w:sz w:val="24"/>
              <w:szCs w:val="24"/>
            </w:rPr>
            <w:t xml:space="preserve">ROUSSO, Henry. </w:t>
          </w:r>
          <w:r w:rsidRPr="00EC2B59">
            <w:rPr>
              <w:rFonts w:ascii="Garamond" w:hAnsi="Garamond"/>
              <w:i/>
              <w:iCs/>
              <w:sz w:val="24"/>
              <w:szCs w:val="24"/>
            </w:rPr>
            <w:t>A última catástrofe</w:t>
          </w:r>
          <w:r w:rsidRPr="00EC2B59">
            <w:rPr>
              <w:rFonts w:ascii="Garamond" w:hAnsi="Garamond"/>
              <w:sz w:val="24"/>
              <w:szCs w:val="24"/>
            </w:rPr>
            <w:t xml:space="preserve">. A história, o presente, o contemporâneo. Rio de Janeiro: Editora FGV, 2016. </w:t>
          </w:r>
        </w:p>
      </w:sdtContent>
    </w:sdt>
    <w:p w14:paraId="504398C7" w14:textId="57B0B8B2" w:rsidR="00EC2B59" w:rsidRPr="00F81565" w:rsidRDefault="008452AD" w:rsidP="00EC2B59">
      <w:pPr>
        <w:pStyle w:val="CorpoartigoTeias"/>
        <w:ind w:firstLine="0"/>
      </w:pPr>
      <w:sdt>
        <w:sdtPr>
          <w:tag w:val="MENDELEY_CITATION_TEMP"/>
          <w:id w:val="-1180889134"/>
          <w:placeholder>
            <w:docPart w:val="DefaultPlaceholder_-1854013440"/>
          </w:placeholder>
          <w15:appearance w15:val="hidden"/>
        </w:sdtPr>
        <w:sdtEndPr/>
        <w:sdtContent>
          <w:r w:rsidR="00EC2B59">
            <w:t xml:space="preserve"> </w:t>
          </w:r>
        </w:sdtContent>
      </w:sdt>
    </w:p>
    <w:p w14:paraId="1CC8C327" w14:textId="78186980" w:rsidR="000676EC" w:rsidRDefault="000676EC" w:rsidP="00844156">
      <w:pPr>
        <w:pStyle w:val="Informaesautorttulo"/>
        <w:spacing w:after="240"/>
      </w:pPr>
      <w:bookmarkStart w:id="0" w:name="_Hlk30967395"/>
      <w:r>
        <w:t>Informaç</w:t>
      </w:r>
      <w:r w:rsidR="00E6795E">
        <w:t>ões</w:t>
      </w:r>
      <w:r>
        <w:t xml:space="preserve"> </w:t>
      </w:r>
      <w:r w:rsidRPr="003E28D1">
        <w:t>d</w:t>
      </w:r>
      <w:r w:rsidR="003E28D1">
        <w:t>as</w:t>
      </w:r>
      <w:r>
        <w:t xml:space="preserve"> autor</w:t>
      </w:r>
      <w:r w:rsidR="003E28D1">
        <w:t>as</w:t>
      </w:r>
    </w:p>
    <w:p w14:paraId="79C029DF" w14:textId="541423E6" w:rsidR="003E28D1" w:rsidRDefault="00320275" w:rsidP="00844156">
      <w:pPr>
        <w:pStyle w:val="Informaesautordados"/>
      </w:pPr>
      <w:r>
        <w:t>Jane Paiva</w:t>
      </w:r>
    </w:p>
    <w:p w14:paraId="698CDBEB" w14:textId="77777777" w:rsidR="00320275" w:rsidRPr="00C216E9" w:rsidRDefault="00320275" w:rsidP="00844156">
      <w:pPr>
        <w:pStyle w:val="Informaesautordados"/>
      </w:pPr>
      <w:proofErr w:type="spellStart"/>
      <w:r w:rsidRPr="00C216E9">
        <w:t>Profª</w:t>
      </w:r>
      <w:proofErr w:type="spellEnd"/>
      <w:r w:rsidRPr="00C216E9">
        <w:t xml:space="preserve">. </w:t>
      </w:r>
      <w:proofErr w:type="spellStart"/>
      <w:r w:rsidRPr="00C216E9">
        <w:t>Drª</w:t>
      </w:r>
      <w:proofErr w:type="spellEnd"/>
      <w:r w:rsidRPr="00C216E9">
        <w:t>. Faculdade de Educação e Programa de Pós-Graduação em Educação (</w:t>
      </w:r>
      <w:proofErr w:type="spellStart"/>
      <w:r w:rsidRPr="00C216E9">
        <w:t>ProPEd</w:t>
      </w:r>
      <w:proofErr w:type="spellEnd"/>
      <w:r w:rsidRPr="00C216E9">
        <w:t>) da Universidade do Estado do Rio de Janeiro (UERJ)</w:t>
      </w:r>
    </w:p>
    <w:p w14:paraId="5BDDBBDB" w14:textId="77777777" w:rsidR="00320275" w:rsidRPr="00C216E9" w:rsidRDefault="00320275" w:rsidP="00844156">
      <w:pPr>
        <w:pStyle w:val="Informaesautordados"/>
        <w:rPr>
          <w:szCs w:val="22"/>
        </w:rPr>
      </w:pPr>
      <w:r w:rsidRPr="00C216E9">
        <w:rPr>
          <w:i/>
          <w:iCs/>
          <w:szCs w:val="22"/>
        </w:rPr>
        <w:t>E</w:t>
      </w:r>
      <w:r w:rsidRPr="00C216E9">
        <w:rPr>
          <w:szCs w:val="22"/>
        </w:rPr>
        <w:t>-</w:t>
      </w:r>
      <w:r w:rsidRPr="00C216E9">
        <w:rPr>
          <w:i/>
          <w:iCs/>
          <w:szCs w:val="22"/>
        </w:rPr>
        <w:t>mail</w:t>
      </w:r>
      <w:r w:rsidRPr="00C216E9">
        <w:rPr>
          <w:szCs w:val="22"/>
        </w:rPr>
        <w:t xml:space="preserve">: </w:t>
      </w:r>
      <w:hyperlink r:id="rId8" w:history="1">
        <w:r w:rsidRPr="00C216E9">
          <w:rPr>
            <w:rStyle w:val="Hyperlink"/>
            <w:szCs w:val="22"/>
          </w:rPr>
          <w:t>janepaiva27@gmail.com</w:t>
        </w:r>
      </w:hyperlink>
      <w:r w:rsidRPr="00C216E9">
        <w:rPr>
          <w:szCs w:val="22"/>
        </w:rPr>
        <w:t xml:space="preserve"> </w:t>
      </w:r>
    </w:p>
    <w:p w14:paraId="647CB991" w14:textId="77777777" w:rsidR="00320275" w:rsidRPr="00C216E9" w:rsidRDefault="00320275" w:rsidP="00844156">
      <w:pPr>
        <w:pStyle w:val="Informaesautordados"/>
        <w:rPr>
          <w:szCs w:val="22"/>
        </w:rPr>
      </w:pPr>
      <w:r w:rsidRPr="00C216E9">
        <w:rPr>
          <w:szCs w:val="22"/>
        </w:rPr>
        <w:t xml:space="preserve">ORCID: </w:t>
      </w:r>
      <w:hyperlink r:id="rId9" w:history="1">
        <w:r w:rsidRPr="00C216E9">
          <w:rPr>
            <w:rStyle w:val="Hyperlink"/>
            <w:szCs w:val="22"/>
          </w:rPr>
          <w:t>https://orcid.org/0000-0002-3501-8740</w:t>
        </w:r>
      </w:hyperlink>
      <w:r w:rsidRPr="00C216E9">
        <w:rPr>
          <w:szCs w:val="22"/>
        </w:rPr>
        <w:t xml:space="preserve"> </w:t>
      </w:r>
    </w:p>
    <w:p w14:paraId="3A273C76" w14:textId="77777777" w:rsidR="00320275" w:rsidRPr="00320275" w:rsidRDefault="00320275" w:rsidP="00844156">
      <w:pPr>
        <w:pStyle w:val="Nomesegundoautor"/>
        <w:rPr>
          <w:color w:val="1F4E79" w:themeColor="accent1" w:themeShade="80"/>
          <w:szCs w:val="22"/>
          <w:lang w:val="en-US"/>
        </w:rPr>
      </w:pPr>
      <w:r w:rsidRPr="00320275">
        <w:rPr>
          <w:i/>
          <w:iCs/>
          <w:szCs w:val="22"/>
          <w:lang w:val="en-US"/>
        </w:rPr>
        <w:t>Link</w:t>
      </w:r>
      <w:r w:rsidRPr="00320275">
        <w:rPr>
          <w:szCs w:val="22"/>
          <w:lang w:val="en-US"/>
        </w:rPr>
        <w:t xml:space="preserve"> Lattes: </w:t>
      </w:r>
      <w:hyperlink r:id="rId10" w:history="1">
        <w:r w:rsidRPr="00320275">
          <w:rPr>
            <w:rStyle w:val="Hyperlink"/>
            <w:szCs w:val="22"/>
            <w:lang w:val="en-US"/>
          </w:rPr>
          <w:t>http://lattes.cnpq.br/3049044829510326</w:t>
        </w:r>
      </w:hyperlink>
    </w:p>
    <w:p w14:paraId="20E61D8D" w14:textId="639A8683" w:rsidR="00D06B7F" w:rsidRDefault="00320275" w:rsidP="00844156">
      <w:pPr>
        <w:pStyle w:val="Dadossegundoautor"/>
        <w:spacing w:before="360"/>
      </w:pPr>
      <w:r>
        <w:t>Paula Leonardi</w:t>
      </w:r>
    </w:p>
    <w:bookmarkEnd w:id="0"/>
    <w:p w14:paraId="3A2FBCD7" w14:textId="77777777" w:rsidR="00844156" w:rsidRPr="00C216E9" w:rsidRDefault="00844156" w:rsidP="00844156">
      <w:pPr>
        <w:pStyle w:val="Informaesautordados"/>
      </w:pPr>
      <w:proofErr w:type="spellStart"/>
      <w:r w:rsidRPr="00C216E9">
        <w:t>Profª</w:t>
      </w:r>
      <w:proofErr w:type="spellEnd"/>
      <w:r w:rsidRPr="00C216E9">
        <w:t xml:space="preserve">. </w:t>
      </w:r>
      <w:proofErr w:type="spellStart"/>
      <w:r w:rsidRPr="00C216E9">
        <w:t>Drª</w:t>
      </w:r>
      <w:proofErr w:type="spellEnd"/>
      <w:r w:rsidRPr="00C216E9">
        <w:t>. Faculdade de Educação e Programa de Pós-Graduação em Educação (</w:t>
      </w:r>
      <w:proofErr w:type="spellStart"/>
      <w:r w:rsidRPr="00C216E9">
        <w:t>ProPEd</w:t>
      </w:r>
      <w:proofErr w:type="spellEnd"/>
      <w:r w:rsidRPr="00C216E9">
        <w:t>) da Universidade do Estado do Rio de Janeiro (UERJ)</w:t>
      </w:r>
    </w:p>
    <w:p w14:paraId="546C6609" w14:textId="77777777" w:rsidR="00844156" w:rsidRPr="00C216E9" w:rsidRDefault="00844156" w:rsidP="00844156">
      <w:pPr>
        <w:pStyle w:val="Dadossegundoautor"/>
        <w:rPr>
          <w:szCs w:val="22"/>
        </w:rPr>
      </w:pPr>
      <w:r w:rsidRPr="00C216E9">
        <w:rPr>
          <w:i/>
          <w:iCs/>
          <w:szCs w:val="22"/>
        </w:rPr>
        <w:t>E-mail</w:t>
      </w:r>
      <w:r w:rsidRPr="00C216E9">
        <w:rPr>
          <w:szCs w:val="22"/>
        </w:rPr>
        <w:t xml:space="preserve">: </w:t>
      </w:r>
      <w:hyperlink r:id="rId11" w:history="1">
        <w:r w:rsidRPr="00C216E9">
          <w:rPr>
            <w:rStyle w:val="Hyperlink"/>
            <w:szCs w:val="22"/>
          </w:rPr>
          <w:t>leonardi.paula@gmail.com</w:t>
        </w:r>
      </w:hyperlink>
    </w:p>
    <w:p w14:paraId="5D93509E" w14:textId="77777777" w:rsidR="00844156" w:rsidRPr="00C216E9" w:rsidRDefault="00844156" w:rsidP="00844156">
      <w:pPr>
        <w:pStyle w:val="Dadossegundoautor"/>
        <w:rPr>
          <w:szCs w:val="22"/>
          <w:lang w:val="en-US"/>
        </w:rPr>
      </w:pPr>
      <w:r w:rsidRPr="00C216E9">
        <w:rPr>
          <w:szCs w:val="22"/>
          <w:lang w:val="en-US"/>
        </w:rPr>
        <w:t xml:space="preserve">ORCID: </w:t>
      </w:r>
      <w:hyperlink r:id="rId12" w:history="1">
        <w:r w:rsidRPr="00C216E9">
          <w:rPr>
            <w:rStyle w:val="Hyperlink"/>
            <w:szCs w:val="22"/>
            <w:lang w:val="en-US"/>
          </w:rPr>
          <w:t>https://orcid.org/0000-0003-4046-9703</w:t>
        </w:r>
      </w:hyperlink>
    </w:p>
    <w:p w14:paraId="04015046" w14:textId="2A7A3F45" w:rsidR="00D06B7F" w:rsidRPr="00844156" w:rsidRDefault="00844156" w:rsidP="00844156">
      <w:pPr>
        <w:spacing w:after="0" w:line="240" w:lineRule="auto"/>
        <w:rPr>
          <w:rFonts w:ascii="Garamond" w:hAnsi="Garamond"/>
          <w:lang w:val="en-US"/>
        </w:rPr>
      </w:pPr>
      <w:r w:rsidRPr="00844156">
        <w:rPr>
          <w:rFonts w:ascii="Garamond" w:hAnsi="Garamond"/>
          <w:i/>
          <w:iCs/>
          <w:lang w:val="en-US"/>
        </w:rPr>
        <w:t xml:space="preserve">Link </w:t>
      </w:r>
      <w:r w:rsidRPr="00844156">
        <w:rPr>
          <w:rFonts w:ascii="Garamond" w:hAnsi="Garamond"/>
          <w:lang w:val="en-US"/>
        </w:rPr>
        <w:t xml:space="preserve">Lattes: </w:t>
      </w:r>
      <w:hyperlink r:id="rId13" w:history="1">
        <w:r w:rsidRPr="00844156">
          <w:rPr>
            <w:rStyle w:val="Hyperlink"/>
            <w:rFonts w:ascii="Garamond" w:eastAsia="Times New Roman" w:hAnsi="Garamond" w:cs="Tahoma"/>
            <w:shd w:val="clear" w:color="auto" w:fill="FFFFFF"/>
            <w:lang w:val="en-US" w:eastAsia="pt-BR"/>
          </w:rPr>
          <w:t>http://lattes.cnpq.br/6930629041565848</w:t>
        </w:r>
      </w:hyperlink>
    </w:p>
    <w:sectPr w:rsidR="00D06B7F" w:rsidRPr="00844156" w:rsidSect="007D7A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134" w:bottom="1134" w:left="1701" w:header="624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D1C53" w14:textId="77777777" w:rsidR="008452AD" w:rsidRDefault="008452AD" w:rsidP="00F06436">
      <w:pPr>
        <w:spacing w:after="0" w:line="240" w:lineRule="auto"/>
      </w:pPr>
      <w:r>
        <w:separator/>
      </w:r>
    </w:p>
  </w:endnote>
  <w:endnote w:type="continuationSeparator" w:id="0">
    <w:p w14:paraId="211B1E7E" w14:textId="77777777" w:rsidR="008452AD" w:rsidRDefault="008452AD" w:rsidP="00F0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1A776" w14:textId="77777777" w:rsidR="0055641B" w:rsidRPr="0055641B" w:rsidRDefault="0055641B" w:rsidP="0055641B">
    <w:pPr>
      <w:tabs>
        <w:tab w:val="left" w:pos="3795"/>
      </w:tabs>
      <w:spacing w:after="0" w:line="240" w:lineRule="auto"/>
      <w:rPr>
        <w:rFonts w:ascii="Trebuchet MS" w:eastAsia="Times New Roman" w:hAnsi="Trebuchet MS"/>
        <w:b/>
        <w:iCs/>
        <w:sz w:val="14"/>
      </w:rPr>
    </w:pPr>
  </w:p>
  <w:p w14:paraId="45B20194" w14:textId="1FF0518E" w:rsidR="000D3C75" w:rsidRPr="000F3415" w:rsidRDefault="0061189F" w:rsidP="0061189F">
    <w:pPr>
      <w:tabs>
        <w:tab w:val="left" w:pos="3795"/>
      </w:tabs>
      <w:spacing w:after="0" w:line="360" w:lineRule="auto"/>
      <w:rPr>
        <w:rFonts w:ascii="Trebuchet MS" w:eastAsia="Times New Roman" w:hAnsi="Trebuchet MS"/>
        <w:b/>
        <w:iCs/>
        <w:color w:val="C45911" w:themeColor="accent2" w:themeShade="BF"/>
      </w:rPr>
    </w:pPr>
    <w:bookmarkStart w:id="1" w:name="_Hlk535441620"/>
    <w:r w:rsidRPr="000F3415">
      <w:rPr>
        <w:rFonts w:ascii="Trebuchet MS" w:eastAsia="Times New Roman" w:hAnsi="Trebuchet MS"/>
        <w:b/>
        <w:noProof/>
        <w:color w:val="C45911" w:themeColor="accent2" w:themeShade="BF"/>
        <w:sz w:val="24"/>
        <w:szCs w:val="24"/>
        <w:lang w:eastAsia="pt-BR"/>
      </w:rPr>
      <w:drawing>
        <wp:anchor distT="0" distB="0" distL="114300" distR="114300" simplePos="0" relativeHeight="251663872" behindDoc="1" locked="0" layoutInCell="1" allowOverlap="1" wp14:anchorId="3F17B5F7" wp14:editId="0BACAA43">
          <wp:simplePos x="0" y="0"/>
          <wp:positionH relativeFrom="column">
            <wp:posOffset>4848225</wp:posOffset>
          </wp:positionH>
          <wp:positionV relativeFrom="paragraph">
            <wp:posOffset>98648</wp:posOffset>
          </wp:positionV>
          <wp:extent cx="742950" cy="588645"/>
          <wp:effectExtent l="0" t="0" r="0" b="1905"/>
          <wp:wrapNone/>
          <wp:docPr id="16" name="Imagem 16" descr="Mem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29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Periferia, v. 1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1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 xml:space="preserve">, n. 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1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 xml:space="preserve">, p. </w:t>
    </w:r>
    <w:r w:rsidR="00E42A91">
      <w:rPr>
        <w:rFonts w:ascii="Trebuchet MS" w:eastAsia="Times New Roman" w:hAnsi="Trebuchet MS"/>
        <w:b/>
        <w:iCs/>
        <w:color w:val="C45911" w:themeColor="accent2" w:themeShade="BF"/>
      </w:rPr>
      <w:t>16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-</w:t>
    </w:r>
    <w:r w:rsidR="00E42A91">
      <w:rPr>
        <w:rFonts w:ascii="Trebuchet MS" w:eastAsia="Times New Roman" w:hAnsi="Trebuchet MS"/>
        <w:b/>
        <w:iCs/>
        <w:color w:val="C45911" w:themeColor="accent2" w:themeShade="BF"/>
      </w:rPr>
      <w:t>32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, j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an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./</w:t>
    </w:r>
    <w:r w:rsidR="00E61A9E">
      <w:rPr>
        <w:rFonts w:ascii="Trebuchet MS" w:eastAsia="Times New Roman" w:hAnsi="Trebuchet MS"/>
        <w:b/>
        <w:iCs/>
        <w:color w:val="C45911" w:themeColor="accent2" w:themeShade="BF"/>
      </w:rPr>
      <w:t>abr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. 201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9</w:t>
    </w:r>
    <w:bookmarkEnd w:id="1"/>
    <w:r w:rsidR="000D3C75" w:rsidRPr="000F3415">
      <w:rPr>
        <w:rFonts w:ascii="Trebuchet MS" w:hAnsi="Trebuchet MS"/>
        <w:noProof/>
        <w:color w:val="C45911" w:themeColor="accent2" w:themeShade="BF"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0C8488" wp14:editId="4D455E7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2">
                          <a:lumMod val="7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A61C7C" w14:textId="77777777" w:rsidR="000D3C75" w:rsidRPr="00031300" w:rsidRDefault="000D3C75" w:rsidP="000D3C75">
                          <w:pPr>
                            <w:jc w:val="center"/>
                            <w:rPr>
                              <w:rFonts w:ascii="Trebuchet MS" w:hAnsi="Trebuchet MS"/>
                              <w:szCs w:val="72"/>
                            </w:rPr>
                          </w:pPr>
                          <w:r w:rsidRPr="00031300">
                            <w:rPr>
                              <w:rFonts w:ascii="Trebuchet MS" w:eastAsia="Times New Roman" w:hAnsi="Trebuchet MS"/>
                            </w:rPr>
                            <w:fldChar w:fldCharType="begin"/>
                          </w:r>
                          <w:r w:rsidRPr="00031300">
                            <w:rPr>
                              <w:rFonts w:ascii="Trebuchet MS" w:hAnsi="Trebuchet MS"/>
                            </w:rPr>
                            <w:instrText>PAGE    \* MERGEFORMAT</w:instrText>
                          </w:r>
                          <w:r w:rsidRPr="00031300">
                            <w:rPr>
                              <w:rFonts w:ascii="Trebuchet MS" w:eastAsia="Times New Roman" w:hAnsi="Trebuchet MS"/>
                            </w:rPr>
                            <w:fldChar w:fldCharType="separate"/>
                          </w:r>
                          <w:r w:rsidR="004A4908" w:rsidRPr="004A4908">
                            <w:rPr>
                              <w:rFonts w:ascii="Trebuchet MS" w:eastAsia="Times New Roman" w:hAnsi="Trebuchet MS"/>
                              <w:noProof/>
                              <w:color w:val="FFFFFF"/>
                              <w:sz w:val="72"/>
                              <w:szCs w:val="72"/>
                            </w:rPr>
                            <w:t>28</w:t>
                          </w:r>
                          <w:r w:rsidRPr="00031300">
                            <w:rPr>
                              <w:rFonts w:ascii="Trebuchet MS" w:eastAsia="Times New Roman" w:hAnsi="Trebuchet MS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848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Forma 13" o:spid="_x0000_s1026" type="#_x0000_t5" style="position:absolute;margin-left:116.2pt;margin-top:0;width:167.4pt;height:161.8pt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" adj="21600" fillcolor="#c45911 [2405]" stroked="f">
              <v:fill opacity="32896f"/>
              <v:textbox>
                <w:txbxContent>
                  <w:p w14:paraId="77A61C7C" w14:textId="77777777" w:rsidR="000D3C75" w:rsidRPr="00031300" w:rsidRDefault="000D3C75" w:rsidP="000D3C75">
                    <w:pPr>
                      <w:jc w:val="center"/>
                      <w:rPr>
                        <w:rFonts w:ascii="Trebuchet MS" w:hAnsi="Trebuchet MS"/>
                        <w:szCs w:val="72"/>
                      </w:rPr>
                    </w:pPr>
                    <w:r w:rsidRPr="00031300">
                      <w:rPr>
                        <w:rFonts w:ascii="Trebuchet MS" w:eastAsia="Times New Roman" w:hAnsi="Trebuchet MS"/>
                      </w:rPr>
                      <w:fldChar w:fldCharType="begin"/>
                    </w:r>
                    <w:r w:rsidRPr="00031300">
                      <w:rPr>
                        <w:rFonts w:ascii="Trebuchet MS" w:hAnsi="Trebuchet MS"/>
                      </w:rPr>
                      <w:instrText>PAGE    \* MERGEFORMAT</w:instrText>
                    </w:r>
                    <w:r w:rsidRPr="00031300">
                      <w:rPr>
                        <w:rFonts w:ascii="Trebuchet MS" w:eastAsia="Times New Roman" w:hAnsi="Trebuchet MS"/>
                      </w:rPr>
                      <w:fldChar w:fldCharType="separate"/>
                    </w:r>
                    <w:r w:rsidR="004A4908" w:rsidRPr="004A4908">
                      <w:rPr>
                        <w:rFonts w:ascii="Trebuchet MS" w:eastAsia="Times New Roman" w:hAnsi="Trebuchet MS"/>
                        <w:noProof/>
                        <w:color w:val="FFFFFF"/>
                        <w:sz w:val="72"/>
                        <w:szCs w:val="72"/>
                      </w:rPr>
                      <w:t>28</w:t>
                    </w:r>
                    <w:r w:rsidRPr="00031300">
                      <w:rPr>
                        <w:rFonts w:ascii="Trebuchet MS" w:eastAsia="Times New Roman" w:hAnsi="Trebuchet MS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64522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59708743" w14:textId="259C31DE" w:rsidR="00EC2AD7" w:rsidRPr="00341489" w:rsidRDefault="00EC2AD7" w:rsidP="00616A3F">
        <w:pPr>
          <w:spacing w:before="120" w:after="0" w:line="240" w:lineRule="auto"/>
          <w:jc w:val="right"/>
          <w:rPr>
            <w:rFonts w:ascii="Garamond" w:hAnsi="Garamond"/>
            <w:sz w:val="20"/>
            <w:szCs w:val="20"/>
          </w:rPr>
        </w:pP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begin"/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instrText>PAGE   \* MERGEFORMAT</w:instrText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separate"/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t>2</w:t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end"/>
        </w:r>
      </w:p>
    </w:sdtContent>
  </w:sdt>
  <w:p w14:paraId="66CF0E7C" w14:textId="0C4726F2" w:rsidR="0055641B" w:rsidRPr="00341489" w:rsidRDefault="00A91235" w:rsidP="00A91235">
    <w:pPr>
      <w:tabs>
        <w:tab w:val="center" w:pos="4252"/>
        <w:tab w:val="right" w:pos="8504"/>
      </w:tabs>
      <w:spacing w:after="0" w:line="360" w:lineRule="auto"/>
      <w:jc w:val="both"/>
      <w:rPr>
        <w:rFonts w:ascii="Garamond" w:eastAsia="Times New Roman" w:hAnsi="Garamond"/>
        <w:b/>
        <w:iCs/>
        <w:color w:val="C45911" w:themeColor="accent2" w:themeShade="BF"/>
        <w:sz w:val="20"/>
        <w:szCs w:val="20"/>
      </w:rPr>
    </w:pPr>
    <w:r>
      <w:rPr>
        <w:rFonts w:ascii="Garamond" w:hAnsi="Garamond"/>
        <w:color w:val="C45911"/>
        <w:sz w:val="20"/>
        <w:szCs w:val="20"/>
        <w:shd w:val="clear" w:color="auto" w:fill="FFFFFF"/>
      </w:rPr>
      <w:t>Revista </w:t>
    </w:r>
    <w:r>
      <w:rPr>
        <w:rFonts w:ascii="Garamond" w:hAnsi="Garamond"/>
        <w:i/>
        <w:iCs/>
        <w:color w:val="C45911"/>
        <w:sz w:val="20"/>
        <w:szCs w:val="20"/>
        <w:shd w:val="clear" w:color="auto" w:fill="FFFFFF"/>
      </w:rPr>
      <w:t>Teias</w:t>
    </w:r>
    <w:r>
      <w:rPr>
        <w:rFonts w:ascii="Garamond" w:hAnsi="Garamond"/>
        <w:color w:val="C45911"/>
        <w:sz w:val="20"/>
        <w:szCs w:val="20"/>
        <w:shd w:val="clear" w:color="auto" w:fill="FFFFFF"/>
      </w:rPr>
      <w:t> v. 22 • n. 65 • abr./jun. 202</w:t>
    </w:r>
    <w:r w:rsidR="007521AE">
      <w:rPr>
        <w:rFonts w:ascii="Garamond" w:hAnsi="Garamond"/>
        <w:color w:val="C45911"/>
        <w:sz w:val="20"/>
        <w:szCs w:val="20"/>
        <w:shd w:val="clear" w:color="auto" w:fill="FFFFFF"/>
      </w:rPr>
      <w:t>1</w:t>
    </w:r>
    <w:r>
      <w:rPr>
        <w:rFonts w:ascii="Garamond" w:hAnsi="Garamond"/>
        <w:color w:val="C45911"/>
        <w:sz w:val="20"/>
        <w:szCs w:val="20"/>
        <w:shd w:val="clear" w:color="auto" w:fill="FFFFFF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2DBE" w14:textId="77777777" w:rsidR="007521AE" w:rsidRDefault="00752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6DC40" w14:textId="77777777" w:rsidR="008452AD" w:rsidRDefault="008452AD" w:rsidP="00F06436">
      <w:pPr>
        <w:spacing w:after="0" w:line="240" w:lineRule="auto"/>
      </w:pPr>
      <w:r>
        <w:separator/>
      </w:r>
    </w:p>
  </w:footnote>
  <w:footnote w:type="continuationSeparator" w:id="0">
    <w:p w14:paraId="4B69C491" w14:textId="77777777" w:rsidR="008452AD" w:rsidRDefault="008452AD" w:rsidP="00F0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423C" w14:textId="77777777" w:rsidR="000D3C75" w:rsidRDefault="000D3C75" w:rsidP="000D3C75">
    <w:r w:rsidRPr="001962D1">
      <w:rPr>
        <w:noProof/>
        <w:lang w:eastAsia="pt-BR"/>
      </w:rPr>
      <w:drawing>
        <wp:inline distT="0" distB="0" distL="0" distR="0" wp14:anchorId="380BFD97" wp14:editId="3F0C60B3">
          <wp:extent cx="5400675" cy="742950"/>
          <wp:effectExtent l="0" t="0" r="9525" b="0"/>
          <wp:docPr id="14" name="Imagem 14" descr="logotipo perif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perif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4F5D4" w14:textId="48A9DF0F" w:rsidR="000D3C75" w:rsidRPr="0061189F" w:rsidRDefault="0061189F" w:rsidP="0061189F">
    <w:pPr>
      <w:jc w:val="right"/>
      <w:rPr>
        <w:i/>
        <w:sz w:val="20"/>
      </w:rPr>
    </w:pPr>
    <w:r w:rsidRPr="0061189F">
      <w:rPr>
        <w:rFonts w:ascii="Trebuchet MS" w:eastAsia="Times New Roman" w:hAnsi="Trebuchet MS"/>
        <w:i/>
        <w:iCs/>
        <w:sz w:val="20"/>
      </w:rPr>
      <w:t xml:space="preserve">DOI: </w:t>
    </w:r>
    <w:r w:rsidR="00F23402" w:rsidRPr="00F23402">
      <w:rPr>
        <w:rFonts w:ascii="Trebuchet MS" w:eastAsia="Times New Roman" w:hAnsi="Trebuchet MS"/>
        <w:i/>
        <w:iCs/>
        <w:sz w:val="20"/>
      </w:rPr>
      <w:t>10.12957/periferia.2019.</w:t>
    </w:r>
    <w:r w:rsidR="00D221E8">
      <w:rPr>
        <w:rFonts w:ascii="Trebuchet MS" w:eastAsia="Times New Roman" w:hAnsi="Trebuchet MS"/>
        <w:i/>
        <w:iCs/>
        <w:sz w:val="20"/>
      </w:rPr>
      <w:t>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8F22F" w14:textId="12D43519" w:rsidR="00A945E9" w:rsidRDefault="004E703E" w:rsidP="00A945E9">
    <w:pPr>
      <w:rPr>
        <w:rFonts w:ascii="Book Antiqua" w:eastAsia="Times New Roman" w:hAnsi="Book Antiqua"/>
        <w:b/>
        <w:bCs/>
        <w:sz w:val="20"/>
      </w:rPr>
    </w:pPr>
    <w:r>
      <w:rPr>
        <w:rFonts w:ascii="Book Antiqua" w:eastAsia="Times New Roman" w:hAnsi="Book Antiqua"/>
        <w:b/>
        <w:bCs/>
        <w:noProof/>
        <w:sz w:val="20"/>
      </w:rPr>
      <w:drawing>
        <wp:inline distT="0" distB="0" distL="0" distR="0" wp14:anchorId="7B054C6C" wp14:editId="77CDD84E">
          <wp:extent cx="5760085" cy="861237"/>
          <wp:effectExtent l="0" t="0" r="0" b="254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917"/>
                  <a:stretch/>
                </pic:blipFill>
                <pic:spPr bwMode="auto">
                  <a:xfrm>
                    <a:off x="0" y="0"/>
                    <a:ext cx="5760085" cy="86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9DD180" w14:textId="152B5647" w:rsidR="0048026E" w:rsidRPr="00EE12B9" w:rsidRDefault="00F23402" w:rsidP="007930F6">
    <w:pPr>
      <w:spacing w:after="0" w:line="240" w:lineRule="auto"/>
      <w:ind w:firstLine="6379"/>
      <w:rPr>
        <w:rFonts w:ascii="Garamond" w:eastAsia="Times New Roman" w:hAnsi="Garamond"/>
        <w:b/>
        <w:bCs/>
        <w:sz w:val="20"/>
      </w:rPr>
    </w:pPr>
    <w:r w:rsidRPr="00EE12B9">
      <w:rPr>
        <w:rFonts w:ascii="Garamond" w:eastAsia="Times New Roman" w:hAnsi="Garamond"/>
        <w:b/>
        <w:bCs/>
        <w:sz w:val="20"/>
      </w:rPr>
      <w:t>DOI</w:t>
    </w:r>
    <w:r w:rsidR="00EE12B9" w:rsidRPr="00EE12B9">
      <w:rPr>
        <w:rFonts w:ascii="Garamond" w:eastAsia="Times New Roman" w:hAnsi="Garamond"/>
        <w:b/>
        <w:bCs/>
        <w:sz w:val="20"/>
      </w:rPr>
      <w:t xml:space="preserve">: </w:t>
    </w:r>
    <w:r w:rsidR="00EE12B9" w:rsidRPr="00EE12B9">
      <w:rPr>
        <w:rFonts w:ascii="Garamond" w:eastAsia="Times New Roman" w:hAnsi="Garamond"/>
        <w:bCs/>
        <w:sz w:val="20"/>
      </w:rPr>
      <w:t>reservado à Revista</w:t>
    </w:r>
  </w:p>
  <w:p w14:paraId="2535E20E" w14:textId="5597619A" w:rsidR="00815FD3" w:rsidRDefault="00815FD3" w:rsidP="007930F6">
    <w:pPr>
      <w:spacing w:after="120" w:line="240" w:lineRule="auto"/>
      <w:jc w:val="center"/>
      <w:rPr>
        <w:rFonts w:ascii="Book Antiqua" w:hAnsi="Book Antiqua"/>
        <w:i/>
        <w:color w:val="C45911" w:themeColor="accent2" w:themeShade="BF"/>
        <w:sz w:val="20"/>
      </w:rPr>
    </w:pPr>
    <w:r>
      <w:rPr>
        <w:rFonts w:ascii="Book Antiqua" w:hAnsi="Book Antiqua"/>
        <w:i/>
        <w:noProof/>
        <w:color w:val="ED7D31" w:themeColor="accent2"/>
        <w:sz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E4A3072" wp14:editId="720DC839">
              <wp:simplePos x="0" y="0"/>
              <wp:positionH relativeFrom="column">
                <wp:posOffset>1242</wp:posOffset>
              </wp:positionH>
              <wp:positionV relativeFrom="paragraph">
                <wp:posOffset>113831</wp:posOffset>
              </wp:positionV>
              <wp:extent cx="5740842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84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10A536" id="Conector reto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.95pt" to="45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" strokecolor="#ed7d31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B173C" w14:textId="77777777" w:rsidR="007521AE" w:rsidRDefault="007521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6484E"/>
    <w:multiLevelType w:val="hybridMultilevel"/>
    <w:tmpl w:val="556A20B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5F2B3A"/>
    <w:multiLevelType w:val="hybridMultilevel"/>
    <w:tmpl w:val="04C0AF2A"/>
    <w:lvl w:ilvl="0" w:tplc="82A8E112">
      <w:start w:val="1"/>
      <w:numFmt w:val="bullet"/>
      <w:lvlText w:val="▪"/>
      <w:lvlJc w:val="left"/>
      <w:pPr>
        <w:ind w:left="1429" w:hanging="360"/>
      </w:pPr>
      <w:rPr>
        <w:rFonts w:ascii="Sylfaen" w:hAnsi="Sylfaen" w:hint="default"/>
        <w:b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D40137"/>
    <w:multiLevelType w:val="multilevel"/>
    <w:tmpl w:val="B3147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8B712B"/>
    <w:multiLevelType w:val="hybridMultilevel"/>
    <w:tmpl w:val="B4CA5AE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2120CD7"/>
    <w:multiLevelType w:val="hybridMultilevel"/>
    <w:tmpl w:val="67C2D4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68354CF"/>
    <w:multiLevelType w:val="hybridMultilevel"/>
    <w:tmpl w:val="8A660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6"/>
    <w:rsid w:val="00004EE5"/>
    <w:rsid w:val="00004F4C"/>
    <w:rsid w:val="00005AEB"/>
    <w:rsid w:val="00006A1F"/>
    <w:rsid w:val="000243D7"/>
    <w:rsid w:val="00031300"/>
    <w:rsid w:val="00036662"/>
    <w:rsid w:val="00042751"/>
    <w:rsid w:val="000579AA"/>
    <w:rsid w:val="000617DB"/>
    <w:rsid w:val="0006323E"/>
    <w:rsid w:val="000676EC"/>
    <w:rsid w:val="00081444"/>
    <w:rsid w:val="000912C9"/>
    <w:rsid w:val="00092ABB"/>
    <w:rsid w:val="00096BFB"/>
    <w:rsid w:val="000A11CC"/>
    <w:rsid w:val="000A5EA1"/>
    <w:rsid w:val="000B0F6F"/>
    <w:rsid w:val="000B39C0"/>
    <w:rsid w:val="000C3178"/>
    <w:rsid w:val="000C5DDE"/>
    <w:rsid w:val="000D1402"/>
    <w:rsid w:val="000D3C75"/>
    <w:rsid w:val="000D3DCD"/>
    <w:rsid w:val="000E50A1"/>
    <w:rsid w:val="000E7A20"/>
    <w:rsid w:val="000F18F6"/>
    <w:rsid w:val="000F3415"/>
    <w:rsid w:val="001117E9"/>
    <w:rsid w:val="00114757"/>
    <w:rsid w:val="00115C03"/>
    <w:rsid w:val="00116DD3"/>
    <w:rsid w:val="001173FD"/>
    <w:rsid w:val="001219B8"/>
    <w:rsid w:val="00130613"/>
    <w:rsid w:val="00141BC2"/>
    <w:rsid w:val="0014486A"/>
    <w:rsid w:val="00161F91"/>
    <w:rsid w:val="00183981"/>
    <w:rsid w:val="001A4072"/>
    <w:rsid w:val="001B2E7C"/>
    <w:rsid w:val="001B60CB"/>
    <w:rsid w:val="001D74CC"/>
    <w:rsid w:val="001D7DB4"/>
    <w:rsid w:val="001E248A"/>
    <w:rsid w:val="001F3FA2"/>
    <w:rsid w:val="0020628E"/>
    <w:rsid w:val="00215986"/>
    <w:rsid w:val="00221063"/>
    <w:rsid w:val="00226041"/>
    <w:rsid w:val="002444CC"/>
    <w:rsid w:val="00250CA1"/>
    <w:rsid w:val="0025128C"/>
    <w:rsid w:val="00251704"/>
    <w:rsid w:val="00267FC9"/>
    <w:rsid w:val="00272B6C"/>
    <w:rsid w:val="002A475C"/>
    <w:rsid w:val="00301979"/>
    <w:rsid w:val="00320275"/>
    <w:rsid w:val="00321427"/>
    <w:rsid w:val="00325436"/>
    <w:rsid w:val="00337FE3"/>
    <w:rsid w:val="00340B95"/>
    <w:rsid w:val="00341489"/>
    <w:rsid w:val="003435FE"/>
    <w:rsid w:val="00344036"/>
    <w:rsid w:val="00346433"/>
    <w:rsid w:val="00363832"/>
    <w:rsid w:val="00364E5E"/>
    <w:rsid w:val="00371AA4"/>
    <w:rsid w:val="00377FF3"/>
    <w:rsid w:val="003935DF"/>
    <w:rsid w:val="003963D1"/>
    <w:rsid w:val="003A400B"/>
    <w:rsid w:val="003B586C"/>
    <w:rsid w:val="003B6D4A"/>
    <w:rsid w:val="003B7C3F"/>
    <w:rsid w:val="003C5247"/>
    <w:rsid w:val="003D5832"/>
    <w:rsid w:val="003D7220"/>
    <w:rsid w:val="003E28D1"/>
    <w:rsid w:val="003F03AD"/>
    <w:rsid w:val="00400919"/>
    <w:rsid w:val="00416B27"/>
    <w:rsid w:val="00422C66"/>
    <w:rsid w:val="0042389A"/>
    <w:rsid w:val="00441FC5"/>
    <w:rsid w:val="00445309"/>
    <w:rsid w:val="0048026E"/>
    <w:rsid w:val="0048161D"/>
    <w:rsid w:val="00496DC8"/>
    <w:rsid w:val="004A4908"/>
    <w:rsid w:val="004C3363"/>
    <w:rsid w:val="004C4F65"/>
    <w:rsid w:val="004D147B"/>
    <w:rsid w:val="004D4B6F"/>
    <w:rsid w:val="004D7D83"/>
    <w:rsid w:val="004E703E"/>
    <w:rsid w:val="004F3CB8"/>
    <w:rsid w:val="004F3EA7"/>
    <w:rsid w:val="004F7332"/>
    <w:rsid w:val="005102A4"/>
    <w:rsid w:val="00532B74"/>
    <w:rsid w:val="00537C2D"/>
    <w:rsid w:val="0055641B"/>
    <w:rsid w:val="00582F36"/>
    <w:rsid w:val="00583001"/>
    <w:rsid w:val="00586B89"/>
    <w:rsid w:val="005A29B9"/>
    <w:rsid w:val="005B0E60"/>
    <w:rsid w:val="005B1EE7"/>
    <w:rsid w:val="005B22BA"/>
    <w:rsid w:val="005B512A"/>
    <w:rsid w:val="005C73DF"/>
    <w:rsid w:val="005E2457"/>
    <w:rsid w:val="005F5818"/>
    <w:rsid w:val="005F6D9D"/>
    <w:rsid w:val="0061189F"/>
    <w:rsid w:val="00616A3F"/>
    <w:rsid w:val="006248B5"/>
    <w:rsid w:val="0063750B"/>
    <w:rsid w:val="00641F19"/>
    <w:rsid w:val="00650373"/>
    <w:rsid w:val="00653E7A"/>
    <w:rsid w:val="006746EB"/>
    <w:rsid w:val="00681CE2"/>
    <w:rsid w:val="00682AAF"/>
    <w:rsid w:val="006905A2"/>
    <w:rsid w:val="006C4F1C"/>
    <w:rsid w:val="006E5735"/>
    <w:rsid w:val="006F5868"/>
    <w:rsid w:val="006F6CD3"/>
    <w:rsid w:val="00701E9C"/>
    <w:rsid w:val="007039DD"/>
    <w:rsid w:val="00712835"/>
    <w:rsid w:val="007143A6"/>
    <w:rsid w:val="00723056"/>
    <w:rsid w:val="00737308"/>
    <w:rsid w:val="00740019"/>
    <w:rsid w:val="007475AF"/>
    <w:rsid w:val="007521AE"/>
    <w:rsid w:val="00752A80"/>
    <w:rsid w:val="007536A9"/>
    <w:rsid w:val="007544A9"/>
    <w:rsid w:val="00774A3D"/>
    <w:rsid w:val="00775414"/>
    <w:rsid w:val="0077573E"/>
    <w:rsid w:val="00776853"/>
    <w:rsid w:val="00783405"/>
    <w:rsid w:val="00792CAC"/>
    <w:rsid w:val="007930F6"/>
    <w:rsid w:val="007A44C8"/>
    <w:rsid w:val="007B2A40"/>
    <w:rsid w:val="007C5E25"/>
    <w:rsid w:val="007D7AAE"/>
    <w:rsid w:val="007F354F"/>
    <w:rsid w:val="00815238"/>
    <w:rsid w:val="00815FD3"/>
    <w:rsid w:val="00817B84"/>
    <w:rsid w:val="00844156"/>
    <w:rsid w:val="008452AD"/>
    <w:rsid w:val="0088771B"/>
    <w:rsid w:val="0089520C"/>
    <w:rsid w:val="00896969"/>
    <w:rsid w:val="008A2A8B"/>
    <w:rsid w:val="008B3E44"/>
    <w:rsid w:val="008C29CE"/>
    <w:rsid w:val="008D1155"/>
    <w:rsid w:val="008F1C9E"/>
    <w:rsid w:val="00914C07"/>
    <w:rsid w:val="00927664"/>
    <w:rsid w:val="0094669F"/>
    <w:rsid w:val="0094720D"/>
    <w:rsid w:val="00947ADB"/>
    <w:rsid w:val="00954CF1"/>
    <w:rsid w:val="0096524E"/>
    <w:rsid w:val="00971240"/>
    <w:rsid w:val="0098305E"/>
    <w:rsid w:val="00992524"/>
    <w:rsid w:val="009A5513"/>
    <w:rsid w:val="009B3C65"/>
    <w:rsid w:val="009E3545"/>
    <w:rsid w:val="00A006A3"/>
    <w:rsid w:val="00A517A0"/>
    <w:rsid w:val="00A51BD8"/>
    <w:rsid w:val="00A52626"/>
    <w:rsid w:val="00A57C0A"/>
    <w:rsid w:val="00A649FC"/>
    <w:rsid w:val="00A75863"/>
    <w:rsid w:val="00A80870"/>
    <w:rsid w:val="00A85CBC"/>
    <w:rsid w:val="00A91235"/>
    <w:rsid w:val="00A942DC"/>
    <w:rsid w:val="00A945E9"/>
    <w:rsid w:val="00A95822"/>
    <w:rsid w:val="00A97644"/>
    <w:rsid w:val="00AA7D73"/>
    <w:rsid w:val="00AD2092"/>
    <w:rsid w:val="00AD4BA8"/>
    <w:rsid w:val="00AE632D"/>
    <w:rsid w:val="00B02D4F"/>
    <w:rsid w:val="00B23900"/>
    <w:rsid w:val="00B240DC"/>
    <w:rsid w:val="00B3209D"/>
    <w:rsid w:val="00B364AF"/>
    <w:rsid w:val="00B3685D"/>
    <w:rsid w:val="00B50315"/>
    <w:rsid w:val="00B5156E"/>
    <w:rsid w:val="00B551DC"/>
    <w:rsid w:val="00B568CE"/>
    <w:rsid w:val="00B717C4"/>
    <w:rsid w:val="00B8672F"/>
    <w:rsid w:val="00B877DF"/>
    <w:rsid w:val="00B90219"/>
    <w:rsid w:val="00BC0133"/>
    <w:rsid w:val="00BC6ABD"/>
    <w:rsid w:val="00BE0ED2"/>
    <w:rsid w:val="00C050CC"/>
    <w:rsid w:val="00C1057B"/>
    <w:rsid w:val="00C47524"/>
    <w:rsid w:val="00C563E9"/>
    <w:rsid w:val="00C60D2E"/>
    <w:rsid w:val="00C71B8D"/>
    <w:rsid w:val="00C83114"/>
    <w:rsid w:val="00C832E3"/>
    <w:rsid w:val="00C87128"/>
    <w:rsid w:val="00CB663F"/>
    <w:rsid w:val="00CB6AB1"/>
    <w:rsid w:val="00CB6F7D"/>
    <w:rsid w:val="00CD1DD5"/>
    <w:rsid w:val="00CE49E2"/>
    <w:rsid w:val="00CE5F53"/>
    <w:rsid w:val="00CF3ECA"/>
    <w:rsid w:val="00CF52A2"/>
    <w:rsid w:val="00D06B7F"/>
    <w:rsid w:val="00D117F2"/>
    <w:rsid w:val="00D221E8"/>
    <w:rsid w:val="00D26ABC"/>
    <w:rsid w:val="00D42C38"/>
    <w:rsid w:val="00D50EE5"/>
    <w:rsid w:val="00D56BB3"/>
    <w:rsid w:val="00D61F4B"/>
    <w:rsid w:val="00D70E22"/>
    <w:rsid w:val="00D72406"/>
    <w:rsid w:val="00D85A22"/>
    <w:rsid w:val="00DA159D"/>
    <w:rsid w:val="00DC4AA4"/>
    <w:rsid w:val="00DD4F09"/>
    <w:rsid w:val="00DF5242"/>
    <w:rsid w:val="00DF7DC0"/>
    <w:rsid w:val="00E1019D"/>
    <w:rsid w:val="00E13765"/>
    <w:rsid w:val="00E16954"/>
    <w:rsid w:val="00E23CEF"/>
    <w:rsid w:val="00E24DD9"/>
    <w:rsid w:val="00E42A91"/>
    <w:rsid w:val="00E438AE"/>
    <w:rsid w:val="00E44909"/>
    <w:rsid w:val="00E61A9E"/>
    <w:rsid w:val="00E6795E"/>
    <w:rsid w:val="00E7064E"/>
    <w:rsid w:val="00E7367E"/>
    <w:rsid w:val="00E91B0B"/>
    <w:rsid w:val="00E97389"/>
    <w:rsid w:val="00EA214D"/>
    <w:rsid w:val="00EB5F10"/>
    <w:rsid w:val="00EC2AD7"/>
    <w:rsid w:val="00EC2B59"/>
    <w:rsid w:val="00ED07A5"/>
    <w:rsid w:val="00ED20C8"/>
    <w:rsid w:val="00ED2E16"/>
    <w:rsid w:val="00ED473B"/>
    <w:rsid w:val="00EE12B9"/>
    <w:rsid w:val="00EE5BAE"/>
    <w:rsid w:val="00EF2731"/>
    <w:rsid w:val="00EF7E4C"/>
    <w:rsid w:val="00F06436"/>
    <w:rsid w:val="00F23402"/>
    <w:rsid w:val="00F50DBE"/>
    <w:rsid w:val="00F53754"/>
    <w:rsid w:val="00F60682"/>
    <w:rsid w:val="00F62AFB"/>
    <w:rsid w:val="00F651CF"/>
    <w:rsid w:val="00F72C72"/>
    <w:rsid w:val="00F75A03"/>
    <w:rsid w:val="00F77EA0"/>
    <w:rsid w:val="00F8288C"/>
    <w:rsid w:val="00F91374"/>
    <w:rsid w:val="00F93132"/>
    <w:rsid w:val="00FB5E3B"/>
    <w:rsid w:val="00FD5765"/>
    <w:rsid w:val="00FD67F4"/>
    <w:rsid w:val="00FD6F7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7913"/>
  <w15:chartTrackingRefBased/>
  <w15:docId w15:val="{172FED30-DAC4-4F50-A579-582251CC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7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92CAC"/>
    <w:pPr>
      <w:keepNext/>
      <w:spacing w:before="240" w:after="6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8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79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47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rsid w:val="00792CA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har">
    <w:name w:val="Título 1 Char"/>
    <w:link w:val="Ttulo1"/>
    <w:uiPriority w:val="9"/>
    <w:rsid w:val="00792C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B568C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rporesumoabstract">
    <w:name w:val="Corpo resumo abstract"/>
    <w:next w:val="TtuloPalavraschave"/>
    <w:autoRedefine/>
    <w:qFormat/>
    <w:rsid w:val="003B586C"/>
    <w:pPr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Ttuloresumo">
    <w:name w:val="Título resumo"/>
    <w:next w:val="Corporesumoabstract"/>
    <w:autoRedefine/>
    <w:qFormat/>
    <w:rsid w:val="00D70E22"/>
    <w:pPr>
      <w:spacing w:before="240"/>
    </w:pPr>
    <w:rPr>
      <w:rFonts w:ascii="Garamond" w:hAnsi="Garamond"/>
      <w:b/>
      <w:color w:val="C45911" w:themeColor="accent2" w:themeShade="BF"/>
      <w:sz w:val="22"/>
      <w:szCs w:val="24"/>
      <w:lang w:eastAsia="en-US"/>
    </w:rPr>
  </w:style>
  <w:style w:type="paragraph" w:customStyle="1" w:styleId="TtuloPalavraschave">
    <w:name w:val="Título Palavras chave"/>
    <w:basedOn w:val="Ttuloresumo"/>
    <w:next w:val="Ttuloartigoingls"/>
    <w:autoRedefine/>
    <w:qFormat/>
    <w:rsid w:val="003B586C"/>
    <w:pPr>
      <w:spacing w:before="0" w:after="240"/>
      <w:jc w:val="both"/>
    </w:pPr>
    <w:rPr>
      <w:color w:val="auto"/>
    </w:rPr>
  </w:style>
  <w:style w:type="paragraph" w:customStyle="1" w:styleId="Palavraschave">
    <w:name w:val="Palavras chave"/>
    <w:basedOn w:val="Corporesumoabstract"/>
    <w:next w:val="Ttuloartigoingls"/>
    <w:autoRedefine/>
    <w:qFormat/>
    <w:rsid w:val="003B586C"/>
    <w:pPr>
      <w:spacing w:after="240"/>
    </w:pPr>
  </w:style>
  <w:style w:type="paragraph" w:customStyle="1" w:styleId="Ttuloartigoingls">
    <w:name w:val="Título artigo inglês"/>
    <w:next w:val="SubttuloartigoTeiasingls"/>
    <w:autoRedefine/>
    <w:qFormat/>
    <w:rsid w:val="00D70E22"/>
    <w:pPr>
      <w:spacing w:before="240"/>
      <w:jc w:val="right"/>
    </w:pPr>
    <w:rPr>
      <w:rFonts w:ascii="Garamond" w:hAnsi="Garamond" w:cs="Calibri"/>
      <w:b/>
      <w:caps/>
      <w:color w:val="C45911" w:themeColor="accent2" w:themeShade="BF"/>
      <w:sz w:val="28"/>
      <w:szCs w:val="24"/>
      <w:lang w:val="en-US" w:eastAsia="en-US"/>
    </w:rPr>
  </w:style>
  <w:style w:type="paragraph" w:customStyle="1" w:styleId="TtuloartigoTeias">
    <w:name w:val="Título artigo Teias"/>
    <w:next w:val="SubttuloartigoTeias"/>
    <w:autoRedefine/>
    <w:qFormat/>
    <w:rsid w:val="00221063"/>
    <w:pPr>
      <w:spacing w:before="480"/>
      <w:jc w:val="right"/>
    </w:pPr>
    <w:rPr>
      <w:rFonts w:ascii="Garamond" w:hAnsi="Garamond" w:cs="Calibri"/>
      <w:b/>
      <w:iCs/>
      <w:caps/>
      <w:color w:val="C45911" w:themeColor="accent2" w:themeShade="BF"/>
      <w:sz w:val="28"/>
      <w:szCs w:val="28"/>
      <w:lang w:eastAsia="en-US"/>
    </w:rPr>
  </w:style>
  <w:style w:type="paragraph" w:customStyle="1" w:styleId="SubttuloartigoTeias">
    <w:name w:val="Subtítulo artigo Teias"/>
    <w:next w:val="Ttuloresumo"/>
    <w:autoRedefine/>
    <w:qFormat/>
    <w:rsid w:val="00EE5BAE"/>
    <w:pPr>
      <w:spacing w:after="360"/>
      <w:jc w:val="right"/>
    </w:pPr>
    <w:rPr>
      <w:rFonts w:ascii="Garamond" w:hAnsi="Garamond" w:cs="Calibri"/>
      <w:color w:val="C45911" w:themeColor="accent2" w:themeShade="BF"/>
      <w:sz w:val="28"/>
      <w:szCs w:val="28"/>
      <w:lang w:eastAsia="en-US"/>
    </w:rPr>
  </w:style>
  <w:style w:type="paragraph" w:customStyle="1" w:styleId="SubttuloartigoTeiasingls">
    <w:name w:val="Subtítulo artigo Teias inglês"/>
    <w:basedOn w:val="SubttuloartigoTeias"/>
    <w:next w:val="Ttuloresumo"/>
    <w:autoRedefine/>
    <w:qFormat/>
    <w:rsid w:val="00EE5BAE"/>
    <w:rPr>
      <w:szCs w:val="24"/>
      <w:lang w:val="en-US"/>
    </w:rPr>
  </w:style>
  <w:style w:type="paragraph" w:customStyle="1" w:styleId="Ttuloabstract">
    <w:name w:val="Título abstract"/>
    <w:basedOn w:val="Ttuloresumo"/>
    <w:next w:val="Corporesumoabstract"/>
    <w:autoRedefine/>
    <w:qFormat/>
    <w:rsid w:val="003B586C"/>
    <w:rPr>
      <w:lang w:val="en-US"/>
    </w:rPr>
  </w:style>
  <w:style w:type="paragraph" w:customStyle="1" w:styleId="Corpoabstract">
    <w:name w:val="Corpo abstract"/>
    <w:basedOn w:val="Corporesumoabstract"/>
    <w:next w:val="TtuloPalavraschave"/>
    <w:autoRedefine/>
    <w:qFormat/>
    <w:rsid w:val="003B586C"/>
    <w:rPr>
      <w:lang w:val="en-US"/>
    </w:rPr>
  </w:style>
  <w:style w:type="paragraph" w:customStyle="1" w:styleId="TtuloKeywords">
    <w:name w:val="Título Keywords"/>
    <w:basedOn w:val="TtuloPalavraschave"/>
    <w:next w:val="Ttuloartigoespanhol"/>
    <w:autoRedefine/>
    <w:qFormat/>
    <w:rsid w:val="003B586C"/>
    <w:pPr>
      <w:spacing w:after="0"/>
    </w:pPr>
    <w:rPr>
      <w:lang w:val="en-US"/>
    </w:rPr>
  </w:style>
  <w:style w:type="paragraph" w:customStyle="1" w:styleId="Keywords">
    <w:name w:val="Keywords"/>
    <w:basedOn w:val="Palavraschave"/>
    <w:next w:val="Ttuloartigoespanhol"/>
    <w:autoRedefine/>
    <w:qFormat/>
    <w:rsid w:val="003B586C"/>
    <w:rPr>
      <w:lang w:val="en-US"/>
    </w:rPr>
  </w:style>
  <w:style w:type="paragraph" w:customStyle="1" w:styleId="Ttuloartigoespanhol">
    <w:name w:val="Título artigo espanhol"/>
    <w:basedOn w:val="TtuloartigoTeias"/>
    <w:next w:val="SubttuloartigoTeias"/>
    <w:autoRedefine/>
    <w:qFormat/>
    <w:rsid w:val="00D70E22"/>
    <w:pPr>
      <w:spacing w:before="360"/>
    </w:pPr>
    <w:rPr>
      <w:caps w:val="0"/>
      <w:szCs w:val="24"/>
      <w:lang w:val="es-ES"/>
    </w:rPr>
  </w:style>
  <w:style w:type="paragraph" w:customStyle="1" w:styleId="SubttuloTeiasespanhol">
    <w:name w:val="Subtítulo Teias espanhol"/>
    <w:basedOn w:val="SubttuloartigoTeias"/>
    <w:next w:val="Ttuloresumo"/>
    <w:autoRedefine/>
    <w:qFormat/>
    <w:rsid w:val="00EE5BAE"/>
    <w:pPr>
      <w:spacing w:after="240"/>
    </w:pPr>
    <w:rPr>
      <w:szCs w:val="24"/>
      <w:lang w:val="es-ES"/>
    </w:rPr>
  </w:style>
  <w:style w:type="paragraph" w:customStyle="1" w:styleId="Ttuloresumoespanhol">
    <w:name w:val="Título resumo espanhol"/>
    <w:basedOn w:val="Ttuloresumo"/>
    <w:next w:val="Corporesumoabstract"/>
    <w:autoRedefine/>
    <w:qFormat/>
    <w:rsid w:val="003B586C"/>
    <w:rPr>
      <w:lang w:val="es-ES"/>
    </w:rPr>
  </w:style>
  <w:style w:type="paragraph" w:customStyle="1" w:styleId="Corporesumenespanhol">
    <w:name w:val="Corpo resumen espanhol"/>
    <w:basedOn w:val="Corporesumoabstract"/>
    <w:next w:val="TtuloPalavraschave"/>
    <w:autoRedefine/>
    <w:qFormat/>
    <w:rsid w:val="00E7367E"/>
    <w:rPr>
      <w:lang w:val="es-ES"/>
    </w:rPr>
  </w:style>
  <w:style w:type="paragraph" w:customStyle="1" w:styleId="Ttulopalabrasclave">
    <w:name w:val="Título palabras clave"/>
    <w:basedOn w:val="TtuloPalavraschave"/>
    <w:next w:val="Palavraschave"/>
    <w:autoRedefine/>
    <w:qFormat/>
    <w:rsid w:val="00E7367E"/>
    <w:rPr>
      <w:lang w:val="es-ES"/>
    </w:rPr>
  </w:style>
  <w:style w:type="paragraph" w:customStyle="1" w:styleId="Palabrasclave">
    <w:name w:val="Palabras clave"/>
    <w:basedOn w:val="Palavraschave"/>
    <w:autoRedefine/>
    <w:qFormat/>
    <w:rsid w:val="00E7367E"/>
    <w:rPr>
      <w:lang w:val="es-ES"/>
    </w:rPr>
  </w:style>
  <w:style w:type="paragraph" w:customStyle="1" w:styleId="CorpoartigoTeias">
    <w:name w:val="Corpo artigo Teias"/>
    <w:autoRedefine/>
    <w:qFormat/>
    <w:rsid w:val="0020628E"/>
    <w:pPr>
      <w:tabs>
        <w:tab w:val="left" w:pos="9000"/>
        <w:tab w:val="left" w:pos="9240"/>
      </w:tabs>
      <w:spacing w:before="240"/>
      <w:ind w:firstLine="709"/>
      <w:contextualSpacing/>
      <w:jc w:val="both"/>
    </w:pPr>
    <w:rPr>
      <w:rFonts w:ascii="Garamond" w:hAnsi="Garamond"/>
      <w:color w:val="000000" w:themeColor="text1"/>
      <w:sz w:val="24"/>
      <w:szCs w:val="24"/>
      <w:lang w:eastAsia="en-US"/>
    </w:rPr>
  </w:style>
  <w:style w:type="paragraph" w:customStyle="1" w:styleId="SeoPrimria">
    <w:name w:val="Seção Primária"/>
    <w:basedOn w:val="TtuloartigoTeias"/>
    <w:next w:val="CorpoartigoTeias"/>
    <w:autoRedefine/>
    <w:qFormat/>
    <w:rsid w:val="00CE5F53"/>
    <w:pPr>
      <w:pBdr>
        <w:top w:val="nil"/>
        <w:left w:val="nil"/>
        <w:bottom w:val="nil"/>
        <w:right w:val="nil"/>
        <w:between w:val="nil"/>
      </w:pBdr>
      <w:spacing w:before="360" w:after="240"/>
      <w:jc w:val="left"/>
    </w:pPr>
    <w:rPr>
      <w:sz w:val="24"/>
      <w:szCs w:val="24"/>
    </w:rPr>
  </w:style>
  <w:style w:type="paragraph" w:customStyle="1" w:styleId="Seosecundria">
    <w:name w:val="Seção secundária"/>
    <w:next w:val="CorpoartigoTeias"/>
    <w:autoRedefine/>
    <w:qFormat/>
    <w:rsid w:val="00CE5F53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</w:pPr>
    <w:rPr>
      <w:rFonts w:ascii="Garamond" w:hAnsi="Garamond"/>
      <w:b/>
      <w:color w:val="C45911" w:themeColor="accent2" w:themeShade="BF"/>
      <w:sz w:val="24"/>
      <w:szCs w:val="24"/>
      <w:lang w:eastAsia="en-US"/>
    </w:rPr>
  </w:style>
  <w:style w:type="paragraph" w:customStyle="1" w:styleId="Seoterciria">
    <w:name w:val="Seção terciária"/>
    <w:next w:val="CorpoartigoTeias"/>
    <w:autoRedefine/>
    <w:qFormat/>
    <w:rsid w:val="00CE5F53"/>
    <w:pPr>
      <w:tabs>
        <w:tab w:val="left" w:pos="9000"/>
        <w:tab w:val="left" w:pos="9240"/>
      </w:tabs>
      <w:spacing w:before="240" w:after="240"/>
      <w:jc w:val="both"/>
    </w:pPr>
    <w:rPr>
      <w:rFonts w:ascii="Garamond" w:hAnsi="Garamond"/>
      <w:b/>
      <w:i/>
      <w:color w:val="C45911" w:themeColor="accent2" w:themeShade="BF"/>
      <w:sz w:val="24"/>
      <w:szCs w:val="24"/>
      <w:lang w:eastAsia="en-US"/>
    </w:rPr>
  </w:style>
  <w:style w:type="paragraph" w:customStyle="1" w:styleId="Ttuloreferncias">
    <w:name w:val="Título referências"/>
    <w:basedOn w:val="SeoPrimria"/>
    <w:next w:val="Referncias"/>
    <w:autoRedefine/>
    <w:qFormat/>
    <w:rsid w:val="00774A3D"/>
    <w:pPr>
      <w:tabs>
        <w:tab w:val="left" w:pos="9000"/>
        <w:tab w:val="left" w:pos="9240"/>
      </w:tabs>
      <w:spacing w:before="240"/>
    </w:pPr>
  </w:style>
  <w:style w:type="paragraph" w:customStyle="1" w:styleId="Referncias">
    <w:name w:val="Referências"/>
    <w:autoRedefine/>
    <w:qFormat/>
    <w:rsid w:val="00CE5F53"/>
    <w:pPr>
      <w:tabs>
        <w:tab w:val="left" w:pos="9000"/>
        <w:tab w:val="left" w:pos="9240"/>
      </w:tabs>
      <w:spacing w:before="6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Submissoaprovao">
    <w:name w:val="Submissão aprovação"/>
    <w:autoRedefine/>
    <w:qFormat/>
    <w:rsid w:val="00CE5F53"/>
    <w:pPr>
      <w:spacing w:before="360" w:after="120"/>
      <w:contextualSpacing/>
      <w:jc w:val="right"/>
    </w:pPr>
    <w:rPr>
      <w:rFonts w:ascii="Garamond" w:hAnsi="Garamond"/>
      <w:i/>
      <w:sz w:val="24"/>
      <w:szCs w:val="24"/>
      <w:lang w:eastAsia="en-US"/>
    </w:rPr>
  </w:style>
  <w:style w:type="paragraph" w:customStyle="1" w:styleId="NotarodapTeias">
    <w:name w:val="Nota rodapé Teias"/>
    <w:autoRedefine/>
    <w:qFormat/>
    <w:rsid w:val="00774A3D"/>
    <w:pPr>
      <w:jc w:val="both"/>
    </w:pPr>
    <w:rPr>
      <w:rFonts w:ascii="Garamond" w:hAnsi="Garamond"/>
      <w:lang w:eastAsia="en-US"/>
    </w:rPr>
  </w:style>
  <w:style w:type="paragraph" w:customStyle="1" w:styleId="CitaoTeias">
    <w:name w:val="Citação Teias"/>
    <w:next w:val="CorpoartigoTeias"/>
    <w:autoRedefine/>
    <w:qFormat/>
    <w:rsid w:val="00B8672F"/>
    <w:pPr>
      <w:ind w:left="2268"/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Autor">
    <w:name w:val="Autor"/>
    <w:next w:val="Ttuloresumo"/>
    <w:autoRedefine/>
    <w:qFormat/>
    <w:rsid w:val="007544A9"/>
    <w:pPr>
      <w:spacing w:before="360" w:after="240"/>
      <w:contextualSpacing/>
      <w:jc w:val="right"/>
    </w:pPr>
    <w:rPr>
      <w:rFonts w:ascii="Garamond" w:hAnsi="Garamond" w:cs="Calibri"/>
      <w:bCs/>
      <w:i/>
      <w:iCs/>
      <w:sz w:val="24"/>
      <w:lang w:eastAsia="en-US"/>
    </w:rPr>
  </w:style>
  <w:style w:type="paragraph" w:customStyle="1" w:styleId="Tabelattulo">
    <w:name w:val="Tabela título"/>
    <w:next w:val="Normal"/>
    <w:autoRedefine/>
    <w:qFormat/>
    <w:rsid w:val="000243D7"/>
    <w:pPr>
      <w:tabs>
        <w:tab w:val="left" w:pos="9000"/>
        <w:tab w:val="left" w:pos="9240"/>
      </w:tabs>
      <w:spacing w:before="240" w:after="120"/>
      <w:jc w:val="center"/>
    </w:pPr>
    <w:rPr>
      <w:rFonts w:ascii="Garamond" w:hAnsi="Garamond"/>
      <w:b/>
      <w:sz w:val="22"/>
      <w:lang w:eastAsia="en-US"/>
    </w:rPr>
  </w:style>
  <w:style w:type="paragraph" w:customStyle="1" w:styleId="Fontetabela">
    <w:name w:val="Fonte tabela"/>
    <w:next w:val="CorpoartigoTeias"/>
    <w:autoRedefine/>
    <w:qFormat/>
    <w:rsid w:val="00337FE3"/>
    <w:pPr>
      <w:spacing w:before="120" w:after="240"/>
      <w:ind w:left="284"/>
    </w:pPr>
    <w:rPr>
      <w:rFonts w:ascii="Garamond" w:hAnsi="Garamond"/>
      <w:szCs w:val="22"/>
      <w:lang w:eastAsia="en-US"/>
    </w:rPr>
  </w:style>
  <w:style w:type="paragraph" w:customStyle="1" w:styleId="Figurattulo">
    <w:name w:val="Figura título"/>
    <w:next w:val="Fontetabela"/>
    <w:autoRedefine/>
    <w:qFormat/>
    <w:rsid w:val="000243D7"/>
    <w:pPr>
      <w:spacing w:before="120"/>
      <w:jc w:val="center"/>
    </w:pPr>
    <w:rPr>
      <w:rFonts w:ascii="Garamond" w:hAnsi="Garamond"/>
      <w:b/>
      <w:sz w:val="22"/>
      <w:szCs w:val="24"/>
      <w:lang w:eastAsia="en-US"/>
    </w:rPr>
  </w:style>
  <w:style w:type="paragraph" w:customStyle="1" w:styleId="Fontefigura">
    <w:name w:val="Fonte figura"/>
    <w:basedOn w:val="Fontetabela"/>
    <w:next w:val="CorpoartigoTeias"/>
    <w:autoRedefine/>
    <w:qFormat/>
    <w:rsid w:val="000243D7"/>
  </w:style>
  <w:style w:type="paragraph" w:customStyle="1" w:styleId="Informaesautorttulo">
    <w:name w:val="Informações autor título"/>
    <w:next w:val="Informaesautordados"/>
    <w:autoRedefine/>
    <w:qFormat/>
    <w:rsid w:val="00CE5F53"/>
    <w:pPr>
      <w:spacing w:before="720"/>
    </w:pPr>
    <w:rPr>
      <w:rFonts w:ascii="Garamond" w:hAnsi="Garamond"/>
      <w:b/>
      <w:sz w:val="22"/>
      <w:szCs w:val="24"/>
      <w:lang w:eastAsia="en-US"/>
    </w:rPr>
  </w:style>
  <w:style w:type="paragraph" w:customStyle="1" w:styleId="Informaesautordados">
    <w:name w:val="Informações autor dados"/>
    <w:basedOn w:val="Informaesautorttulo"/>
    <w:autoRedefine/>
    <w:qFormat/>
    <w:rsid w:val="00844156"/>
    <w:pPr>
      <w:spacing w:before="0"/>
      <w:contextualSpacing/>
    </w:pPr>
    <w:rPr>
      <w:b w:val="0"/>
    </w:rPr>
  </w:style>
  <w:style w:type="paragraph" w:customStyle="1" w:styleId="Nomesegundoautor">
    <w:name w:val="Nome segundo autor"/>
    <w:basedOn w:val="Informaesautordados"/>
    <w:autoRedefine/>
    <w:qFormat/>
    <w:rsid w:val="00320275"/>
  </w:style>
  <w:style w:type="paragraph" w:customStyle="1" w:styleId="Dadossegundoautor">
    <w:name w:val="Dados segundo autor"/>
    <w:next w:val="Nomesegundoautor"/>
    <w:autoRedefine/>
    <w:qFormat/>
    <w:rsid w:val="00844156"/>
    <w:pPr>
      <w:contextualSpacing/>
    </w:pPr>
    <w:rPr>
      <w:rFonts w:ascii="Garamond" w:hAnsi="Garamond"/>
      <w:sz w:val="22"/>
      <w:szCs w:val="24"/>
      <w:lang w:eastAsia="en-US"/>
    </w:rPr>
  </w:style>
  <w:style w:type="paragraph" w:customStyle="1" w:styleId="EpgrafeTeias">
    <w:name w:val="Epígrafe Teias"/>
    <w:autoRedefine/>
    <w:qFormat/>
    <w:rsid w:val="00ED2E16"/>
    <w:pPr>
      <w:spacing w:before="120" w:after="120"/>
      <w:ind w:left="4536"/>
      <w:contextualSpacing/>
      <w:jc w:val="right"/>
    </w:pPr>
    <w:rPr>
      <w:rFonts w:ascii="Garamond" w:hAnsi="Garamond"/>
      <w:i/>
      <w:sz w:val="22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D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22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D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22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2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nhideWhenUsed/>
    <w:rsid w:val="003202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027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D2E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E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E1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E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E16"/>
    <w:rPr>
      <w:b/>
      <w:bCs/>
      <w:lang w:eastAsia="en-US"/>
    </w:rPr>
  </w:style>
  <w:style w:type="paragraph" w:customStyle="1" w:styleId="Jane">
    <w:name w:val="Jane"/>
    <w:rsid w:val="00ED2E16"/>
    <w:pPr>
      <w:spacing w:before="120" w:after="120" w:line="480" w:lineRule="auto"/>
      <w:ind w:left="284" w:right="284" w:firstLine="1418"/>
      <w:jc w:val="both"/>
    </w:pPr>
    <w:rPr>
      <w:rFonts w:ascii="Arial" w:eastAsia="Times New Roman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E1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E1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D2E16"/>
    <w:rPr>
      <w:vertAlign w:val="superscript"/>
    </w:rPr>
  </w:style>
  <w:style w:type="paragraph" w:styleId="Reviso">
    <w:name w:val="Revision"/>
    <w:hidden/>
    <w:uiPriority w:val="99"/>
    <w:semiHidden/>
    <w:rsid w:val="00221063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21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paiva27@gmail.com" TargetMode="External"/><Relationship Id="rId13" Type="http://schemas.openxmlformats.org/officeDocument/2006/relationships/hyperlink" Target="http://lattes.cnpq.br/693062904156584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4046-970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ardi.paula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lattes.cnpq.br/304904482951032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501-8740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77F80-5C2F-B247-979A-7E8C64C91294}"/>
      </w:docPartPr>
      <w:docPartBody>
        <w:p w:rsidR="00C417EF" w:rsidRDefault="00FF74CF">
          <w:r w:rsidRPr="00790C0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CF"/>
    <w:rsid w:val="00101F33"/>
    <w:rsid w:val="001D4CEE"/>
    <w:rsid w:val="0023690F"/>
    <w:rsid w:val="00881376"/>
    <w:rsid w:val="00AE5A1A"/>
    <w:rsid w:val="00B14F04"/>
    <w:rsid w:val="00C417E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74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B285F4-ED2F-3E4F-826B-799A17026D80}">
  <we:reference id="wa104382081" version="1.21.0.0" store="en-001" storeType="OMEX"/>
  <we:alternateReferences>
    <we:reference id="WA104382081" version="1.21.0.0" store="" storeType="OMEX"/>
  </we:alternateReferences>
  <we:properties>
    <we:property name="MENDELEY_CITATIONS" value="[{&quot;citationID&quot;:&quot;MENDELEY_CITATION_d96c05df-4373-4ca1-b01a-f5ed27f4c3dc&quot;,&quot;citationItems&quot;:[{&quot;id&quot;:&quot;d39aadc9-d9d7-36d5-978f-47accd3ce836&quot;,&quot;itemData&quot;:{&quot;type&quot;:&quot;book&quot;,&quot;id&quot;:&quot;d39aadc9-d9d7-36d5-978f-47accd3ce836&quot;,&quot;title&quot;:&quot;A última catástrofe. A história, o presente, o contemporâneo&quot;,&quot;author&quot;:[{&quot;family&quot;:&quot;Rousso&quot;,&quot;given&quot;:&quot;Henry&quot;,&quot;parse-names&quot;:false,&quot;dropping-particle&quot;:&quot;&quot;,&quot;non-dropping-particle&quot;:&quot;&quot;}],&quot;issued&quot;:{&quot;date-parts&quot;:[[2016]]},&quot;publisher-place&quot;:&quot;Rio de Janeiro&quot;,&quot;publisher&quot;:&quot;Editora FGV&quot;},&quot;isTemporary&quot;:false}],&quot;properties&quot;:{&quot;noteIndex&quot;:0},&quot;isEdited&quot;:false,&quot;manualOverride&quot;:{&quot;isManuallyOverriden&quot;:false,&quot;citeprocText&quot;:&quot;(ROUSSO, 2016)&quot;,&quot;manualOverrideText&quot;:&quot;&quot;},&quot;citationTag&quot;:&quot;MENDELEY_CITATION_{\&quot;citationID\&quot;:\&quot;MENDELEY_CITATION_d96c05df-4373-4ca1-b01a-f5ed27f4c3dc\&quot;,\&quot;citationItems\&quot;:[{\&quot;id\&quot;:\&quot;d39aadc9-d9d7-36d5-978f-47accd3ce836\&quot;,\&quot;itemData\&quot;:{\&quot;type\&quot;:\&quot;book\&quot;,\&quot;id\&quot;:\&quot;d39aadc9-d9d7-36d5-978f-47accd3ce836\&quot;,\&quot;title\&quot;:\&quot;A última catástrofe. A história, o presente, o contemporâneo\&quot;,\&quot;author\&quot;:[{\&quot;family\&quot;:\&quot;Rousso\&quot;,\&quot;given\&quot;:\&quot;Henry\&quot;,\&quot;parse-names\&quot;:false,\&quot;dropping-particle\&quot;:\&quot;\&quot;,\&quot;non-dropping-particle\&quot;:\&quot;\&quot;}],\&quot;issued\&quot;:{\&quot;date-parts\&quot;:[[2016]]},\&quot;publisher-place\&quot;:\&quot;Rio de Janeiro\&quot;,\&quot;publisher\&quot;:\&quot;Editora FGV\&quot;},\&quot;isTemporary\&quot;:false}],\&quot;properties\&quot;:{\&quot;noteIndex\&quot;:0},\&quot;isEdited\&quot;:false,\&quot;manualOverride\&quot;:{\&quot;isManuallyOverriden\&quot;:false,\&quot;citeprocText\&quot;:\&quot;(ROUSSO, 2016)\&quot;,\&quot;manualOverrideText\&quot;:\&quot;\&quot;}}&quot;}]"/>
    <we:property name="MENDELEY_CITATIONS_STYLE" value="&quot;https://www.zotero.org/styles/associacao-brasileira-de-normas-tecnicas-ufrg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 (1).XSL" StyleName="ABNT NBR 6023:2002*" Version="1"/>
</file>

<file path=customXml/itemProps1.xml><?xml version="1.0" encoding="utf-8"?>
<ds:datastoreItem xmlns:ds="http://schemas.openxmlformats.org/officeDocument/2006/customXml" ds:itemID="{8533ACD9-1717-4622-8C82-1443E297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</vt:lpstr>
    </vt:vector>
  </TitlesOfParts>
  <Company>Hewlett-Packard Company</Company>
  <LinksUpToDate>false</LinksUpToDate>
  <CharactersWithSpaces>2211</CharactersWithSpaces>
  <SharedDoc>false</SharedDoc>
  <HLinks>
    <vt:vector size="12" baseType="variant">
      <vt:variant>
        <vt:i4>5570582</vt:i4>
      </vt:variant>
      <vt:variant>
        <vt:i4>3</vt:i4>
      </vt:variant>
      <vt:variant>
        <vt:i4>0</vt:i4>
      </vt:variant>
      <vt:variant>
        <vt:i4>5</vt:i4>
      </vt:variant>
      <vt:variant>
        <vt:lpwstr>http://filoesco.unb.br/foucault/ sujeitopoder.pdf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http://filoesco.unb.br/foucault/ ocidente.pdf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</dc:title>
  <dc:subject/>
  <dc:creator>PERIFERIA</dc:creator>
  <cp:keywords/>
  <dc:description/>
  <cp:lastModifiedBy>paula leonardi</cp:lastModifiedBy>
  <cp:revision>4</cp:revision>
  <cp:lastPrinted>2019-02-07T12:52:00Z</cp:lastPrinted>
  <dcterms:created xsi:type="dcterms:W3CDTF">2021-04-29T01:39:00Z</dcterms:created>
  <dcterms:modified xsi:type="dcterms:W3CDTF">2021-05-06T17:14:00Z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http://www.zotero.org/styles/associacao-brasileira-de-normas-tecnicas-note</vt:lpwstr>
  </property>
  <property fmtid="{D5CDD505-2E9C-101B-9397-08002B2CF9AE}" pid="7" name="Mendeley Recent Style Name 2_1">
    <vt:lpwstr>Associação Brasileira de Normas Técnicas (note, Portuguese - Brazil)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http://www.zotero.org/styles/associacao-brasileira-de-normas-tecnicas-unirio-eipp</vt:lpwstr>
  </property>
  <property fmtid="{D5CDD505-2E9C-101B-9397-08002B2CF9AE}" pid="21" name="Mendeley Recent Style Name 9_1">
    <vt:lpwstr>Universidade Federal do Estado do Rio de Janeiro - Educação Infantil e Políticas Públicas - ABNT (Portuguese - Brazil)</vt:lpwstr>
  </property>
</Properties>
</file>