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5DA5" w:rsidRDefault="00985DA5" w:rsidP="00B52B53">
      <w:pPr>
        <w:spacing w:after="0" w:line="240" w:lineRule="auto"/>
        <w:jc w:val="center"/>
        <w:rPr>
          <w:rFonts w:ascii="Bookman Old Style" w:hAnsi="Bookman Old Style" w:cs="Times New Roman"/>
          <w:b/>
        </w:rPr>
      </w:pPr>
    </w:p>
    <w:p w:rsidR="00985DA5" w:rsidRDefault="00985DA5" w:rsidP="00B52B53">
      <w:pPr>
        <w:spacing w:after="0" w:line="240" w:lineRule="auto"/>
        <w:jc w:val="center"/>
        <w:rPr>
          <w:rFonts w:ascii="Bookman Old Style" w:hAnsi="Bookman Old Style" w:cs="Times New Roman"/>
          <w:b/>
        </w:rPr>
      </w:pPr>
    </w:p>
    <w:p w:rsidR="00985DA5" w:rsidRDefault="00985DA5" w:rsidP="00B52B53">
      <w:pPr>
        <w:spacing w:after="0" w:line="240" w:lineRule="auto"/>
        <w:jc w:val="center"/>
        <w:rPr>
          <w:rFonts w:ascii="Bookman Old Style" w:hAnsi="Bookman Old Style" w:cs="Times New Roman"/>
          <w:b/>
        </w:rPr>
      </w:pPr>
    </w:p>
    <w:p w:rsidR="00985DA5" w:rsidRDefault="00985DA5" w:rsidP="00B52B53">
      <w:pPr>
        <w:spacing w:after="0" w:line="240" w:lineRule="auto"/>
        <w:jc w:val="center"/>
        <w:rPr>
          <w:rFonts w:ascii="Bookman Old Style" w:hAnsi="Bookman Old Style" w:cs="Times New Roman"/>
          <w:b/>
        </w:rPr>
      </w:pPr>
    </w:p>
    <w:p w:rsidR="00985DA5" w:rsidRDefault="00985DA5" w:rsidP="00B52B53">
      <w:pPr>
        <w:spacing w:after="0" w:line="240" w:lineRule="auto"/>
        <w:jc w:val="center"/>
        <w:rPr>
          <w:rFonts w:ascii="Bookman Old Style" w:hAnsi="Bookman Old Style" w:cs="Times New Roman"/>
          <w:b/>
        </w:rPr>
      </w:pPr>
      <w:r>
        <w:rPr>
          <w:rFonts w:ascii="Bookman Old Style" w:hAnsi="Bookman Old Style"/>
          <w:b/>
          <w:noProof/>
          <w:lang w:val="pt-BR"/>
        </w:rPr>
        <w:drawing>
          <wp:inline distT="0" distB="0" distL="0" distR="0" wp14:anchorId="1A735982" wp14:editId="563DA08C">
            <wp:extent cx="5274310" cy="5959912"/>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a 4 2018.jpg"/>
                    <pic:cNvPicPr/>
                  </pic:nvPicPr>
                  <pic:blipFill>
                    <a:blip r:embed="rId8">
                      <a:extLst>
                        <a:ext uri="{28A0092B-C50C-407E-A947-70E740481C1C}">
                          <a14:useLocalDpi xmlns:a14="http://schemas.microsoft.com/office/drawing/2010/main" val="0"/>
                        </a:ext>
                      </a:extLst>
                    </a:blip>
                    <a:stretch>
                      <a:fillRect/>
                    </a:stretch>
                  </pic:blipFill>
                  <pic:spPr>
                    <a:xfrm>
                      <a:off x="0" y="0"/>
                      <a:ext cx="5274310" cy="5959912"/>
                    </a:xfrm>
                    <a:prstGeom prst="rect">
                      <a:avLst/>
                    </a:prstGeom>
                  </pic:spPr>
                </pic:pic>
              </a:graphicData>
            </a:graphic>
          </wp:inline>
        </w:drawing>
      </w:r>
    </w:p>
    <w:p w:rsidR="00985DA5" w:rsidRDefault="00985DA5" w:rsidP="00B52B53">
      <w:pPr>
        <w:spacing w:after="0" w:line="240" w:lineRule="auto"/>
        <w:jc w:val="center"/>
        <w:rPr>
          <w:rFonts w:ascii="Bookman Old Style" w:hAnsi="Bookman Old Style" w:cs="Times New Roman"/>
          <w:b/>
        </w:rPr>
      </w:pPr>
    </w:p>
    <w:p w:rsidR="00985DA5" w:rsidRDefault="00985DA5" w:rsidP="00B52B53">
      <w:pPr>
        <w:spacing w:after="0" w:line="240" w:lineRule="auto"/>
        <w:jc w:val="center"/>
        <w:rPr>
          <w:rFonts w:ascii="Bookman Old Style" w:hAnsi="Bookman Old Style" w:cs="Times New Roman"/>
          <w:b/>
        </w:rPr>
      </w:pPr>
    </w:p>
    <w:p w:rsidR="00985DA5" w:rsidRDefault="00985DA5" w:rsidP="00B52B53">
      <w:pPr>
        <w:spacing w:after="0" w:line="240" w:lineRule="auto"/>
        <w:jc w:val="center"/>
        <w:rPr>
          <w:rFonts w:ascii="Bookman Old Style" w:hAnsi="Bookman Old Style" w:cs="Times New Roman"/>
          <w:b/>
        </w:rPr>
      </w:pPr>
    </w:p>
    <w:p w:rsidR="00985DA5" w:rsidRDefault="00985DA5" w:rsidP="00B52B53">
      <w:pPr>
        <w:spacing w:after="0" w:line="240" w:lineRule="auto"/>
        <w:jc w:val="center"/>
        <w:rPr>
          <w:rFonts w:ascii="Bookman Old Style" w:hAnsi="Bookman Old Style" w:cs="Times New Roman"/>
          <w:b/>
        </w:rPr>
      </w:pPr>
    </w:p>
    <w:p w:rsidR="00985DA5" w:rsidRDefault="00985DA5" w:rsidP="00B52B53">
      <w:pPr>
        <w:spacing w:after="0" w:line="240" w:lineRule="auto"/>
        <w:jc w:val="center"/>
        <w:rPr>
          <w:rFonts w:ascii="Bookman Old Style" w:hAnsi="Bookman Old Style" w:cs="Times New Roman"/>
          <w:b/>
        </w:rPr>
      </w:pPr>
    </w:p>
    <w:p w:rsidR="00985DA5" w:rsidRDefault="00985DA5" w:rsidP="00B52B53">
      <w:pPr>
        <w:spacing w:after="0" w:line="240" w:lineRule="auto"/>
        <w:jc w:val="center"/>
        <w:rPr>
          <w:rFonts w:ascii="Bookman Old Style" w:hAnsi="Bookman Old Style" w:cs="Times New Roman"/>
          <w:b/>
        </w:rPr>
      </w:pPr>
    </w:p>
    <w:p w:rsidR="00985DA5" w:rsidRDefault="00985DA5" w:rsidP="00B52B53">
      <w:pPr>
        <w:spacing w:after="0" w:line="240" w:lineRule="auto"/>
        <w:jc w:val="center"/>
        <w:rPr>
          <w:rFonts w:ascii="Bookman Old Style" w:hAnsi="Bookman Old Style" w:cs="Times New Roman"/>
          <w:b/>
        </w:rPr>
      </w:pPr>
    </w:p>
    <w:p w:rsidR="00985DA5" w:rsidRDefault="00985DA5" w:rsidP="00B52B53">
      <w:pPr>
        <w:spacing w:after="0" w:line="240" w:lineRule="auto"/>
        <w:jc w:val="center"/>
        <w:rPr>
          <w:rFonts w:ascii="Bookman Old Style" w:hAnsi="Bookman Old Style" w:cs="Times New Roman"/>
          <w:b/>
        </w:rPr>
      </w:pPr>
    </w:p>
    <w:p w:rsidR="00985DA5" w:rsidRDefault="00985DA5" w:rsidP="00B52B53">
      <w:pPr>
        <w:spacing w:after="0" w:line="240" w:lineRule="auto"/>
        <w:jc w:val="center"/>
        <w:rPr>
          <w:rFonts w:ascii="Bookman Old Style" w:hAnsi="Bookman Old Style" w:cs="Times New Roman"/>
          <w:b/>
        </w:rPr>
      </w:pPr>
    </w:p>
    <w:p w:rsidR="00985DA5" w:rsidRDefault="00985DA5" w:rsidP="00B52B53">
      <w:pPr>
        <w:spacing w:after="0" w:line="240" w:lineRule="auto"/>
        <w:jc w:val="center"/>
        <w:rPr>
          <w:rFonts w:ascii="Bookman Old Style" w:hAnsi="Bookman Old Style" w:cs="Times New Roman"/>
          <w:b/>
        </w:rPr>
      </w:pPr>
    </w:p>
    <w:p w:rsidR="00985DA5" w:rsidRDefault="00985DA5" w:rsidP="00B52B53">
      <w:pPr>
        <w:spacing w:after="0" w:line="240" w:lineRule="auto"/>
        <w:jc w:val="center"/>
        <w:rPr>
          <w:rFonts w:ascii="Bookman Old Style" w:hAnsi="Bookman Old Style" w:cs="Times New Roman"/>
          <w:b/>
        </w:rPr>
      </w:pPr>
    </w:p>
    <w:p w:rsidR="00985DA5" w:rsidRDefault="00985DA5" w:rsidP="00B52B53">
      <w:pPr>
        <w:spacing w:after="0" w:line="240" w:lineRule="auto"/>
        <w:jc w:val="center"/>
        <w:rPr>
          <w:rFonts w:ascii="Bookman Old Style" w:hAnsi="Bookman Old Style" w:cs="Times New Roman"/>
          <w:b/>
        </w:rPr>
      </w:pPr>
    </w:p>
    <w:p w:rsidR="00985DA5" w:rsidRDefault="00985DA5" w:rsidP="00B52B53">
      <w:pPr>
        <w:spacing w:after="0" w:line="240" w:lineRule="auto"/>
        <w:jc w:val="center"/>
        <w:rPr>
          <w:rFonts w:ascii="Bookman Old Style" w:hAnsi="Bookman Old Style" w:cs="Times New Roman"/>
          <w:b/>
        </w:rPr>
      </w:pPr>
    </w:p>
    <w:p w:rsidR="00D14CCD" w:rsidRPr="00985DA5" w:rsidRDefault="00985DA5" w:rsidP="00B52B53">
      <w:pPr>
        <w:spacing w:after="0" w:line="240" w:lineRule="auto"/>
        <w:jc w:val="center"/>
        <w:rPr>
          <w:rFonts w:ascii="Bookman Old Style" w:hAnsi="Bookman Old Style" w:cs="Times New Roman"/>
          <w:b/>
        </w:rPr>
      </w:pPr>
      <w:r>
        <w:rPr>
          <w:rFonts w:ascii="Bookman Old Style" w:hAnsi="Bookman Old Style" w:cs="Times New Roman"/>
          <w:b/>
        </w:rPr>
        <w:lastRenderedPageBreak/>
        <w:t>«Κουλαντρίζοντας τ</w:t>
      </w:r>
      <w:r w:rsidR="00390C9F" w:rsidRPr="00985DA5">
        <w:rPr>
          <w:rFonts w:ascii="Bookman Old Style" w:hAnsi="Bookman Old Style" w:cs="Times New Roman"/>
          <w:b/>
        </w:rPr>
        <w:t>ι</w:t>
      </w:r>
      <w:r>
        <w:rPr>
          <w:rFonts w:ascii="Bookman Old Style" w:hAnsi="Bookman Old Style" w:cs="Times New Roman"/>
          <w:b/>
        </w:rPr>
        <w:t>ς</w:t>
      </w:r>
      <w:r w:rsidR="00390C9F" w:rsidRPr="00985DA5">
        <w:rPr>
          <w:rFonts w:ascii="Bookman Old Style" w:hAnsi="Bookman Old Style" w:cs="Times New Roman"/>
          <w:b/>
        </w:rPr>
        <w:t xml:space="preserve"> διαλέκτους στο </w:t>
      </w:r>
      <w:proofErr w:type="spellStart"/>
      <w:r w:rsidR="00390C9F" w:rsidRPr="00985DA5">
        <w:rPr>
          <w:rFonts w:ascii="Bookman Old Style" w:hAnsi="Bookman Old Style" w:cs="Times New Roman"/>
          <w:b/>
        </w:rPr>
        <w:t>σχολειό</w:t>
      </w:r>
      <w:proofErr w:type="spellEnd"/>
      <w:r w:rsidR="00390C9F" w:rsidRPr="00985DA5">
        <w:rPr>
          <w:rFonts w:ascii="Bookman Old Style" w:hAnsi="Bookman Old Style" w:cs="Times New Roman"/>
          <w:b/>
        </w:rPr>
        <w:t xml:space="preserve">»: </w:t>
      </w:r>
      <w:r w:rsidR="00F20ACD" w:rsidRPr="00985DA5">
        <w:rPr>
          <w:rFonts w:ascii="Bookman Old Style" w:hAnsi="Bookman Old Style" w:cs="Times New Roman"/>
          <w:b/>
        </w:rPr>
        <w:t>Η κρητική διάλεκτος ως εργαλείο γλωσσικής διδασκαλίας</w:t>
      </w:r>
      <w:r w:rsidR="00105671" w:rsidRPr="00985DA5">
        <w:rPr>
          <w:rFonts w:ascii="Bookman Old Style" w:hAnsi="Bookman Old Style" w:cs="Times New Roman"/>
          <w:b/>
        </w:rPr>
        <w:t xml:space="preserve"> στην πρωτοβάθμια εκπαίδευση</w:t>
      </w:r>
      <w:r w:rsidR="00F20ACD" w:rsidRPr="00985DA5">
        <w:rPr>
          <w:rFonts w:ascii="Bookman Old Style" w:hAnsi="Bookman Old Style" w:cs="Times New Roman"/>
          <w:b/>
        </w:rPr>
        <w:t xml:space="preserve"> </w:t>
      </w:r>
    </w:p>
    <w:p w:rsidR="00D14CCD" w:rsidRPr="00985DA5" w:rsidRDefault="00D14CCD" w:rsidP="00B52B53">
      <w:pPr>
        <w:spacing w:after="0" w:line="240" w:lineRule="auto"/>
        <w:jc w:val="center"/>
        <w:rPr>
          <w:rFonts w:ascii="Bookman Old Style" w:hAnsi="Bookman Old Style" w:cs="Times New Roman"/>
          <w:b/>
        </w:rPr>
      </w:pPr>
    </w:p>
    <w:p w:rsidR="00985DA5" w:rsidRPr="00985DA5" w:rsidRDefault="00985DA5" w:rsidP="00985DA5">
      <w:pPr>
        <w:spacing w:after="0" w:line="240" w:lineRule="auto"/>
        <w:jc w:val="right"/>
        <w:outlineLvl w:val="0"/>
        <w:rPr>
          <w:rFonts w:ascii="Bookman Old Style" w:hAnsi="Bookman Old Style" w:cs="Times New Roman"/>
          <w:lang w:val="pt-BR"/>
        </w:rPr>
      </w:pPr>
      <w:r w:rsidRPr="00985DA5">
        <w:rPr>
          <w:rFonts w:ascii="Bookman Old Style" w:hAnsi="Bookman Old Style" w:cs="Times New Roman"/>
        </w:rPr>
        <w:t>Μαρίνα</w:t>
      </w:r>
      <w:r w:rsidRPr="00985DA5">
        <w:rPr>
          <w:rFonts w:ascii="Bookman Old Style" w:hAnsi="Bookman Old Style" w:cs="Times New Roman"/>
          <w:lang w:val="pt-BR"/>
        </w:rPr>
        <w:t xml:space="preserve"> </w:t>
      </w:r>
      <w:proofErr w:type="spellStart"/>
      <w:r w:rsidRPr="00985DA5">
        <w:rPr>
          <w:rFonts w:ascii="Bookman Old Style" w:hAnsi="Bookman Old Style" w:cs="Times New Roman"/>
        </w:rPr>
        <w:t>Τζακώστα</w:t>
      </w:r>
      <w:proofErr w:type="spellEnd"/>
      <w:r w:rsidRPr="00985DA5">
        <w:rPr>
          <w:rFonts w:ascii="Bookman Old Style" w:hAnsi="Bookman Old Style" w:cs="Times New Roman"/>
          <w:lang w:val="pt-BR"/>
        </w:rPr>
        <w:t xml:space="preserve"> </w:t>
      </w:r>
      <w:r w:rsidRPr="00985DA5">
        <w:rPr>
          <w:rFonts w:ascii="Bookman Old Style" w:hAnsi="Bookman Old Style" w:cs="Times New Roman"/>
          <w:lang w:val="pt-BR"/>
        </w:rPr>
        <w:t>(</w:t>
      </w:r>
      <w:r w:rsidRPr="00985DA5">
        <w:rPr>
          <w:rFonts w:ascii="Bookman Old Style" w:hAnsi="Bookman Old Style" w:cs="Times New Roman"/>
        </w:rPr>
        <w:t>Π.Τ.Π.Ε.</w:t>
      </w:r>
      <w:r w:rsidRPr="00985DA5">
        <w:rPr>
          <w:rFonts w:ascii="Bookman Old Style" w:hAnsi="Bookman Old Style" w:cs="Times New Roman"/>
          <w:lang w:val="pt-BR"/>
        </w:rPr>
        <w:t xml:space="preserve"> -</w:t>
      </w:r>
      <w:r w:rsidRPr="00985DA5">
        <w:rPr>
          <w:rFonts w:ascii="Bookman Old Style" w:hAnsi="Bookman Old Style" w:cs="Times New Roman"/>
        </w:rPr>
        <w:t xml:space="preserve"> Πανεπιστήμιο Κρήτης</w:t>
      </w:r>
      <w:r w:rsidRPr="00985DA5">
        <w:rPr>
          <w:rFonts w:ascii="Bookman Old Style" w:hAnsi="Bookman Old Style" w:cs="Times New Roman"/>
          <w:lang w:val="pt-BR"/>
        </w:rPr>
        <w:t>)</w:t>
      </w:r>
    </w:p>
    <w:p w:rsidR="00F20ACD" w:rsidRPr="00985DA5" w:rsidRDefault="00F20ACD" w:rsidP="00985DA5">
      <w:pPr>
        <w:spacing w:after="0" w:line="240" w:lineRule="auto"/>
        <w:jc w:val="right"/>
        <w:outlineLvl w:val="0"/>
        <w:rPr>
          <w:rFonts w:ascii="Bookman Old Style" w:hAnsi="Bookman Old Style" w:cs="Times New Roman"/>
          <w:lang w:val="pt-BR"/>
        </w:rPr>
      </w:pPr>
      <w:r w:rsidRPr="00985DA5">
        <w:rPr>
          <w:rFonts w:ascii="Bookman Old Style" w:hAnsi="Bookman Old Style" w:cs="Times New Roman"/>
        </w:rPr>
        <w:t xml:space="preserve">Ελευθερία </w:t>
      </w:r>
      <w:proofErr w:type="spellStart"/>
      <w:r w:rsidRPr="00985DA5">
        <w:rPr>
          <w:rFonts w:ascii="Bookman Old Style" w:hAnsi="Bookman Old Style" w:cs="Times New Roman"/>
        </w:rPr>
        <w:t>Μπετεινάκη</w:t>
      </w:r>
      <w:proofErr w:type="spellEnd"/>
      <w:r w:rsidR="00985DA5" w:rsidRPr="00985DA5">
        <w:rPr>
          <w:rFonts w:ascii="Bookman Old Style" w:hAnsi="Bookman Old Style" w:cs="Times New Roman"/>
          <w:lang w:val="pt-BR"/>
        </w:rPr>
        <w:t xml:space="preserve"> (</w:t>
      </w:r>
      <w:r w:rsidR="00985DA5" w:rsidRPr="00985DA5">
        <w:rPr>
          <w:rFonts w:ascii="Bookman Old Style" w:hAnsi="Bookman Old Style" w:cs="Times New Roman"/>
        </w:rPr>
        <w:t>Π.Τ.Π.Ε.</w:t>
      </w:r>
      <w:r w:rsidR="00985DA5" w:rsidRPr="00985DA5">
        <w:rPr>
          <w:rFonts w:ascii="Bookman Old Style" w:hAnsi="Bookman Old Style" w:cs="Times New Roman"/>
          <w:lang w:val="pt-BR"/>
        </w:rPr>
        <w:t xml:space="preserve"> -</w:t>
      </w:r>
      <w:r w:rsidRPr="00985DA5">
        <w:rPr>
          <w:rFonts w:ascii="Bookman Old Style" w:hAnsi="Bookman Old Style" w:cs="Times New Roman"/>
        </w:rPr>
        <w:t xml:space="preserve"> Πανεπιστήμιο Κρήτης</w:t>
      </w:r>
      <w:r w:rsidR="00985DA5" w:rsidRPr="00985DA5">
        <w:rPr>
          <w:rFonts w:ascii="Bookman Old Style" w:hAnsi="Bookman Old Style" w:cs="Times New Roman"/>
          <w:lang w:val="pt-BR"/>
        </w:rPr>
        <w:t>)</w:t>
      </w:r>
    </w:p>
    <w:p w:rsidR="00B52B53" w:rsidRPr="00985DA5" w:rsidRDefault="00B52B53" w:rsidP="00B52B53">
      <w:pPr>
        <w:spacing w:after="0" w:line="240" w:lineRule="auto"/>
        <w:jc w:val="both"/>
        <w:rPr>
          <w:rFonts w:ascii="Bookman Old Style" w:hAnsi="Bookman Old Style" w:cs="Times New Roman"/>
        </w:rPr>
      </w:pPr>
    </w:p>
    <w:p w:rsidR="00B52B53" w:rsidRPr="00985DA5" w:rsidRDefault="00B52B53" w:rsidP="00B52B53">
      <w:pPr>
        <w:spacing w:after="0" w:line="240" w:lineRule="auto"/>
        <w:jc w:val="both"/>
        <w:rPr>
          <w:rFonts w:ascii="Bookman Old Style" w:hAnsi="Bookman Old Style" w:cs="Times New Roman"/>
        </w:rPr>
      </w:pPr>
    </w:p>
    <w:p w:rsidR="00B52B53" w:rsidRPr="00985DA5" w:rsidRDefault="00B52B53" w:rsidP="00B52B53">
      <w:pPr>
        <w:spacing w:after="0" w:line="240" w:lineRule="auto"/>
        <w:jc w:val="both"/>
        <w:rPr>
          <w:rFonts w:ascii="Bookman Old Style" w:hAnsi="Bookman Old Style" w:cs="Times New Roman"/>
          <w:lang w:val="en-US"/>
        </w:rPr>
      </w:pPr>
    </w:p>
    <w:p w:rsidR="00B52B53" w:rsidRPr="00985DA5" w:rsidRDefault="00B52B53" w:rsidP="00B52B53">
      <w:pPr>
        <w:spacing w:after="0" w:line="240" w:lineRule="auto"/>
        <w:jc w:val="both"/>
        <w:rPr>
          <w:rFonts w:ascii="Bookman Old Style" w:hAnsi="Bookman Old Style" w:cs="Times New Roman"/>
          <w:lang w:val="en-US"/>
        </w:rPr>
      </w:pPr>
    </w:p>
    <w:p w:rsidR="00B52B53" w:rsidRPr="00985DA5" w:rsidRDefault="00B52B53" w:rsidP="00985DA5">
      <w:pPr>
        <w:spacing w:after="0" w:line="240" w:lineRule="auto"/>
        <w:jc w:val="both"/>
        <w:outlineLvl w:val="0"/>
        <w:rPr>
          <w:rFonts w:ascii="Bookman Old Style" w:hAnsi="Bookman Old Style" w:cs="Times New Roman"/>
          <w:b/>
        </w:rPr>
      </w:pPr>
      <w:r w:rsidRPr="00985DA5">
        <w:rPr>
          <w:rFonts w:ascii="Bookman Old Style" w:hAnsi="Bookman Old Style" w:cs="Times New Roman"/>
          <w:b/>
        </w:rPr>
        <w:t>Περίληψη</w:t>
      </w:r>
    </w:p>
    <w:p w:rsidR="004F051C" w:rsidRPr="00985DA5" w:rsidRDefault="00380E4A" w:rsidP="002568BE">
      <w:pPr>
        <w:spacing w:line="240" w:lineRule="auto"/>
        <w:jc w:val="both"/>
        <w:rPr>
          <w:rFonts w:ascii="Bookman Old Style" w:hAnsi="Bookman Old Style" w:cs="Times New Roman"/>
        </w:rPr>
      </w:pPr>
      <w:r w:rsidRPr="00985DA5">
        <w:rPr>
          <w:rFonts w:ascii="Bookman Old Style" w:hAnsi="Bookman Old Style" w:cs="Times New Roman"/>
        </w:rPr>
        <w:t xml:space="preserve">Στόχος της παρούσας εργασίας είναι να </w:t>
      </w:r>
      <w:r w:rsidR="00A4455D" w:rsidRPr="00985DA5">
        <w:rPr>
          <w:rFonts w:ascii="Bookman Old Style" w:hAnsi="Bookman Old Style" w:cs="Times New Roman"/>
        </w:rPr>
        <w:t>κάνει</w:t>
      </w:r>
      <w:r w:rsidRPr="00985DA5">
        <w:rPr>
          <w:rFonts w:ascii="Bookman Old Style" w:hAnsi="Bookman Old Style" w:cs="Times New Roman"/>
        </w:rPr>
        <w:t xml:space="preserve"> μια ανασκόπηση</w:t>
      </w:r>
      <w:r w:rsidR="00A4455D" w:rsidRPr="00985DA5">
        <w:rPr>
          <w:rFonts w:ascii="Bookman Old Style" w:hAnsi="Bookman Old Style" w:cs="Times New Roman"/>
        </w:rPr>
        <w:t xml:space="preserve"> της υπάρχουσας βιβλιογραφίας</w:t>
      </w:r>
      <w:r w:rsidR="00760388" w:rsidRPr="00985DA5">
        <w:rPr>
          <w:rFonts w:ascii="Bookman Old Style" w:hAnsi="Bookman Old Style" w:cs="Times New Roman"/>
        </w:rPr>
        <w:t xml:space="preserve"> αναφ</w:t>
      </w:r>
      <w:r w:rsidR="00A4455D" w:rsidRPr="00985DA5">
        <w:rPr>
          <w:rFonts w:ascii="Bookman Old Style" w:hAnsi="Bookman Old Style" w:cs="Times New Roman"/>
        </w:rPr>
        <w:t>ορ</w:t>
      </w:r>
      <w:r w:rsidR="00760388" w:rsidRPr="00985DA5">
        <w:rPr>
          <w:rFonts w:ascii="Bookman Old Style" w:hAnsi="Bookman Old Style" w:cs="Times New Roman"/>
        </w:rPr>
        <w:t>ικ</w:t>
      </w:r>
      <w:r w:rsidR="00A4455D" w:rsidRPr="00985DA5">
        <w:rPr>
          <w:rFonts w:ascii="Bookman Old Style" w:hAnsi="Bookman Old Style" w:cs="Times New Roman"/>
        </w:rPr>
        <w:t xml:space="preserve">ά </w:t>
      </w:r>
      <w:r w:rsidR="00760388" w:rsidRPr="00985DA5">
        <w:rPr>
          <w:rFonts w:ascii="Bookman Old Style" w:hAnsi="Bookman Old Style" w:cs="Times New Roman"/>
        </w:rPr>
        <w:t xml:space="preserve">με </w:t>
      </w:r>
      <w:r w:rsidR="00A4455D" w:rsidRPr="00985DA5">
        <w:rPr>
          <w:rFonts w:ascii="Bookman Old Style" w:hAnsi="Bookman Old Style" w:cs="Times New Roman"/>
        </w:rPr>
        <w:t>το ρόλο και τη θέση των διαλέκτων στο ελληνικό εκπαιδευτικό σύστημα καθώς και να</w:t>
      </w:r>
      <w:r w:rsidR="00AC5AC3" w:rsidRPr="00985DA5">
        <w:rPr>
          <w:rFonts w:ascii="Bookman Old Style" w:hAnsi="Bookman Old Style" w:cs="Times New Roman"/>
        </w:rPr>
        <w:t xml:space="preserve"> παρουσιάσει τα πορίσματα μιας έρευνας που διερεύνησε τις στάσεις των νηπιαγωγών αναφορικά με την κατάκτηση</w:t>
      </w:r>
      <w:r w:rsidR="00760388" w:rsidRPr="00985DA5">
        <w:rPr>
          <w:rFonts w:ascii="Bookman Old Style" w:hAnsi="Bookman Old Style" w:cs="Times New Roman"/>
        </w:rPr>
        <w:t xml:space="preserve"> </w:t>
      </w:r>
      <w:r w:rsidR="00AC5AC3" w:rsidRPr="00985DA5">
        <w:rPr>
          <w:rFonts w:ascii="Bookman Old Style" w:hAnsi="Bookman Old Style" w:cs="Times New Roman"/>
        </w:rPr>
        <w:t>των διαλέκτων και τη διδασκαλία τους. Έμφαση δίνεται στην διαλεκτικές ποικιλίες της δυτικής Κρήτης. Το ενδιαφέρον τίθετ</w:t>
      </w:r>
      <w:r w:rsidR="001145AC" w:rsidRPr="00985DA5">
        <w:rPr>
          <w:rFonts w:ascii="Bookman Old Style" w:hAnsi="Bookman Old Style" w:cs="Times New Roman"/>
        </w:rPr>
        <w:t>αι στην κρητική διάλεκτο λόγω</w:t>
      </w:r>
      <w:r w:rsidR="00AC5AC3" w:rsidRPr="00985DA5">
        <w:rPr>
          <w:rFonts w:ascii="Bookman Old Style" w:hAnsi="Bookman Old Style" w:cs="Times New Roman"/>
        </w:rPr>
        <w:t xml:space="preserve"> του μεγάλου αριθμού ομιλητών της στην Ελλάδα, χαρακτηρίζεται από μέση απόκλιση συγκριτικά προς την κοινή νεοελληνική και χρησιμοποιείται από διάφορες ηλικιακές ομάδες</w:t>
      </w:r>
      <w:r w:rsidR="004A2291" w:rsidRPr="00985DA5">
        <w:rPr>
          <w:rFonts w:ascii="Bookman Old Style" w:hAnsi="Bookman Old Style" w:cs="Times New Roman"/>
        </w:rPr>
        <w:t xml:space="preserve"> (βλ. Παπαναστασίου 2015)</w:t>
      </w:r>
      <w:r w:rsidR="00AC5AC3" w:rsidRPr="00985DA5">
        <w:rPr>
          <w:rFonts w:ascii="Bookman Old Style" w:hAnsi="Bookman Old Style" w:cs="Times New Roman"/>
        </w:rPr>
        <w:t>. Η μελέτη μας, πρώτον, διερευνά το βαθμό στον οποίο η κρητική διάλεκτος χρησιμοποιείται σε προσχολικές τάξεις, δεύτερον, ελέγχει τους παράγοντες οι οποίοι καθορίζουν την διαλεκτική χρήση, τρίτον, αναδεικνύει τις απόψεις εκπαιδευτικών της προσχολικής ηλικίας σχετικά με τη δυναμική της κρητικής διαλέκτου, τέταρτον, καταγράφει τις προτάσεις διδασκαλίας των διαλέκτων. Τα δεδομένα που προέκυψαν από την  έρευνα αναλύθηκαν ποιοτικά και ποσοτικά προκειμένου να καλύψει ποικίλες διαστάσεις των απόψεων των εκπαιδευτικών. Ένα από τα μείζονα πορίσματα της μελέτης είναι ότι οι εκπαιδευτικοί αναγνωρίζουν την σπουδαιότητα της κατάκτησης</w:t>
      </w:r>
      <w:r w:rsidR="00760388" w:rsidRPr="00985DA5">
        <w:rPr>
          <w:rFonts w:ascii="Bookman Old Style" w:hAnsi="Bookman Old Style" w:cs="Times New Roman"/>
        </w:rPr>
        <w:t xml:space="preserve"> </w:t>
      </w:r>
      <w:r w:rsidR="00AC5AC3" w:rsidRPr="00985DA5">
        <w:rPr>
          <w:rFonts w:ascii="Bookman Old Style" w:hAnsi="Bookman Old Style" w:cs="Times New Roman"/>
        </w:rPr>
        <w:t>των διαλέκτων αλλά και της διδασκαλίας των τελευταίων, ωστόσο, είναι αρκετά επιφυλακτικοί αναφορικά με</w:t>
      </w:r>
      <w:r w:rsidR="004F051C" w:rsidRPr="00985DA5">
        <w:rPr>
          <w:rFonts w:ascii="Bookman Old Style" w:hAnsi="Bookman Old Style" w:cs="Times New Roman"/>
        </w:rPr>
        <w:t xml:space="preserve"> το κατά πόσο η διδασκαλία των διαλέκτων είναι δυνατόν να ενσωματωθεί στο ελληνικό αναλυτικό πρόγραμμα και ποιες μορφές μπορεί αυτή να λάβει.</w:t>
      </w:r>
    </w:p>
    <w:p w:rsidR="00985DA5" w:rsidRPr="00985DA5" w:rsidRDefault="00985DA5" w:rsidP="00985DA5">
      <w:pPr>
        <w:spacing w:after="0" w:line="240" w:lineRule="auto"/>
        <w:jc w:val="both"/>
        <w:outlineLvl w:val="0"/>
        <w:rPr>
          <w:rFonts w:ascii="Bookman Old Style" w:hAnsi="Bookman Old Style" w:cs="Times New Roman"/>
          <w:b/>
          <w:lang w:val="en-US"/>
        </w:rPr>
      </w:pPr>
      <w:r w:rsidRPr="00985DA5">
        <w:rPr>
          <w:rFonts w:ascii="Bookman Old Style" w:hAnsi="Bookman Old Style" w:cs="Times New Roman"/>
          <w:b/>
          <w:lang w:val="en-US"/>
        </w:rPr>
        <w:t>Abstract</w:t>
      </w:r>
    </w:p>
    <w:p w:rsidR="00985DA5" w:rsidRPr="00985DA5" w:rsidRDefault="00985DA5" w:rsidP="00985DA5">
      <w:pPr>
        <w:spacing w:line="240" w:lineRule="auto"/>
        <w:jc w:val="both"/>
        <w:rPr>
          <w:rFonts w:ascii="Bookman Old Style" w:hAnsi="Bookman Old Style" w:cs="Times New Roman"/>
          <w:bCs/>
          <w:lang w:val="en-US"/>
        </w:rPr>
      </w:pPr>
      <w:r w:rsidRPr="00985DA5">
        <w:rPr>
          <w:rFonts w:ascii="Bookman Old Style" w:hAnsi="Bookman Old Style" w:cs="Times New Roman"/>
          <w:lang w:val="en-US"/>
        </w:rPr>
        <w:t>Aim of the present study is to revise the existing literature on the role and value of dialects in the Greek educational system as well as to present a study on the attitudes of preschool teachers regarding dialectal learning and teaching. Emphasis is placed on the dialectal variants of western Crete. We are interested in the dialect of Crete because it has a great number of speakers in Greece, it is characterized by a medium deviance from standard Greek and is spoken by different age groups (</w:t>
      </w:r>
      <w:r w:rsidRPr="00985DA5">
        <w:rPr>
          <w:rFonts w:ascii="Bookman Old Style" w:hAnsi="Bookman Old Style" w:cs="Times New Roman"/>
        </w:rPr>
        <w:t>Παπαναστασίου</w:t>
      </w:r>
      <w:r w:rsidRPr="00985DA5">
        <w:rPr>
          <w:rFonts w:ascii="Bookman Old Style" w:hAnsi="Bookman Old Style" w:cs="Times New Roman"/>
          <w:lang w:val="en-US"/>
        </w:rPr>
        <w:t xml:space="preserve"> 2015). The study, first, investigates the degree to which the Cretan dialect is spoken in preschool classes, second, tests the factors which determine dialectal use, third, raises preschool teachers’ attitudes regarding the dynamics of the Cretan dialect, and, fourth, reports on teachers’ language teaching practices. The data are qualitatively and quantitatively analyzed in order to capture various aspects of teacher’s attitudes. One of the major findings is that teachers acknowledge the importance of dialectal learning and teaching, however, they are deeply skeptical about the extent to which dialectal teaching can be incorporated in the Greek curriculum and the forms dialectal teaching may take. </w:t>
      </w:r>
    </w:p>
    <w:p w:rsidR="00AC5AC3" w:rsidRPr="00985DA5" w:rsidRDefault="00AC5AC3" w:rsidP="002568BE">
      <w:pPr>
        <w:spacing w:line="240" w:lineRule="auto"/>
        <w:jc w:val="both"/>
        <w:rPr>
          <w:rFonts w:ascii="Bookman Old Style" w:hAnsi="Bookman Old Style" w:cs="Times New Roman"/>
        </w:rPr>
      </w:pPr>
    </w:p>
    <w:p w:rsidR="00B52B53" w:rsidRPr="00985DA5" w:rsidRDefault="00B52B53" w:rsidP="00B52B53">
      <w:pPr>
        <w:spacing w:after="0" w:line="240" w:lineRule="auto"/>
        <w:jc w:val="both"/>
        <w:rPr>
          <w:rFonts w:ascii="Bookman Old Style" w:hAnsi="Bookman Old Style" w:cs="Times New Roman"/>
        </w:rPr>
      </w:pPr>
    </w:p>
    <w:p w:rsidR="00390C9F" w:rsidRPr="00985DA5" w:rsidRDefault="00390C9F" w:rsidP="00B52B53">
      <w:pPr>
        <w:pStyle w:val="PargrafodaLista"/>
        <w:numPr>
          <w:ilvl w:val="0"/>
          <w:numId w:val="2"/>
        </w:numPr>
        <w:spacing w:after="0" w:line="240" w:lineRule="auto"/>
        <w:ind w:left="284" w:hanging="284"/>
        <w:jc w:val="both"/>
        <w:rPr>
          <w:rFonts w:ascii="Bookman Old Style" w:hAnsi="Bookman Old Style" w:cs="Times New Roman"/>
          <w:lang w:val="en-US"/>
        </w:rPr>
      </w:pPr>
      <w:proofErr w:type="spellStart"/>
      <w:r w:rsidRPr="00985DA5">
        <w:rPr>
          <w:rFonts w:ascii="Bookman Old Style" w:hAnsi="Bookman Old Style" w:cs="Times New Roman"/>
          <w:lang w:val="en-US"/>
        </w:rPr>
        <w:t>Εισ</w:t>
      </w:r>
      <w:proofErr w:type="spellEnd"/>
      <w:r w:rsidRPr="00985DA5">
        <w:rPr>
          <w:rFonts w:ascii="Bookman Old Style" w:hAnsi="Bookman Old Style" w:cs="Times New Roman"/>
          <w:lang w:val="en-US"/>
        </w:rPr>
        <w:t>α</w:t>
      </w:r>
      <w:proofErr w:type="spellStart"/>
      <w:r w:rsidRPr="00985DA5">
        <w:rPr>
          <w:rFonts w:ascii="Bookman Old Style" w:hAnsi="Bookman Old Style" w:cs="Times New Roman"/>
          <w:lang w:val="en-US"/>
        </w:rPr>
        <w:t>γωγ</w:t>
      </w:r>
      <w:proofErr w:type="spellEnd"/>
      <w:r w:rsidRPr="00985DA5">
        <w:rPr>
          <w:rFonts w:ascii="Bookman Old Style" w:hAnsi="Bookman Old Style" w:cs="Times New Roman"/>
        </w:rPr>
        <w:t>ή</w:t>
      </w:r>
    </w:p>
    <w:p w:rsidR="00003007" w:rsidRPr="00985DA5" w:rsidRDefault="004F051C" w:rsidP="00B65F21">
      <w:pPr>
        <w:spacing w:after="0" w:line="240" w:lineRule="auto"/>
        <w:jc w:val="both"/>
        <w:rPr>
          <w:rFonts w:ascii="Bookman Old Style" w:hAnsi="Bookman Old Style" w:cs="Times New Roman"/>
          <w:bCs/>
        </w:rPr>
      </w:pPr>
      <w:r w:rsidRPr="00985DA5">
        <w:rPr>
          <w:rFonts w:ascii="Bookman Old Style" w:hAnsi="Bookman Old Style" w:cs="Times New Roman"/>
          <w:bCs/>
        </w:rPr>
        <w:t>Η μ</w:t>
      </w:r>
      <w:r w:rsidR="007A5AEC" w:rsidRPr="00985DA5">
        <w:rPr>
          <w:rFonts w:ascii="Bookman Old Style" w:hAnsi="Bookman Old Style" w:cs="Times New Roman"/>
          <w:bCs/>
        </w:rPr>
        <w:t xml:space="preserve">ελέτη των γεωγραφικών γλωσσικών ποικιλιών </w:t>
      </w:r>
      <w:r w:rsidRPr="00985DA5">
        <w:rPr>
          <w:rFonts w:ascii="Bookman Old Style" w:hAnsi="Bookman Old Style" w:cs="Times New Roman"/>
          <w:bCs/>
        </w:rPr>
        <w:t xml:space="preserve">είναι πολύ </w:t>
      </w:r>
      <w:r w:rsidR="007A5AEC" w:rsidRPr="00985DA5">
        <w:rPr>
          <w:rFonts w:ascii="Bookman Old Style" w:hAnsi="Bookman Old Style" w:cs="Times New Roman"/>
          <w:bCs/>
        </w:rPr>
        <w:t>σημαντική δεδομένης της ανάγκης διάσωσης και διατήρησης των παραμετρικών ιδιοτήτων των γλωσσικών συστημάτων που μιλιούνται από  διαφορετικές εθνικές ή κοινωνικές ομάδες</w:t>
      </w:r>
      <w:r w:rsidRPr="00985DA5">
        <w:rPr>
          <w:rFonts w:ascii="Bookman Old Style" w:hAnsi="Bookman Old Style" w:cs="Times New Roman"/>
          <w:bCs/>
        </w:rPr>
        <w:t xml:space="preserve">. </w:t>
      </w:r>
      <w:r w:rsidR="007A5AEC" w:rsidRPr="00985DA5">
        <w:rPr>
          <w:rFonts w:ascii="Bookman Old Style" w:hAnsi="Bookman Old Style" w:cs="Times New Roman"/>
          <w:bCs/>
        </w:rPr>
        <w:t xml:space="preserve">Κοινό </w:t>
      </w:r>
      <w:r w:rsidR="007A5AEC" w:rsidRPr="00985DA5">
        <w:rPr>
          <w:rFonts w:ascii="Bookman Old Style" w:hAnsi="Bookman Old Style" w:cs="Times New Roman"/>
          <w:bCs/>
        </w:rPr>
        <w:lastRenderedPageBreak/>
        <w:t>χαρακτηριστικό των</w:t>
      </w:r>
      <w:r w:rsidR="00003007" w:rsidRPr="00985DA5">
        <w:rPr>
          <w:rFonts w:ascii="Bookman Old Style" w:hAnsi="Bookman Old Style" w:cs="Times New Roman"/>
          <w:bCs/>
        </w:rPr>
        <w:t xml:space="preserve"> γεωγραφικών</w:t>
      </w:r>
      <w:r w:rsidR="007A5AEC" w:rsidRPr="00985DA5">
        <w:rPr>
          <w:rFonts w:ascii="Bookman Old Style" w:hAnsi="Bookman Old Style" w:cs="Times New Roman"/>
          <w:bCs/>
        </w:rPr>
        <w:t xml:space="preserve"> διαλέκτων</w:t>
      </w:r>
      <w:r w:rsidR="00003007" w:rsidRPr="00985DA5">
        <w:rPr>
          <w:rFonts w:ascii="Bookman Old Style" w:hAnsi="Bookman Old Style" w:cs="Times New Roman"/>
          <w:bCs/>
        </w:rPr>
        <w:t>, ειδικότερα, είναι ότι χαρακτηρί</w:t>
      </w:r>
      <w:r w:rsidRPr="00985DA5">
        <w:rPr>
          <w:rFonts w:ascii="Bookman Old Style" w:hAnsi="Bookman Old Style" w:cs="Times New Roman"/>
          <w:bCs/>
        </w:rPr>
        <w:t>ζονται από</w:t>
      </w:r>
      <w:r w:rsidR="00003007" w:rsidRPr="00985DA5">
        <w:rPr>
          <w:rFonts w:ascii="Bookman Old Style" w:hAnsi="Bookman Old Style" w:cs="Times New Roman"/>
          <w:bCs/>
        </w:rPr>
        <w:t xml:space="preserve"> </w:t>
      </w:r>
      <w:r w:rsidRPr="00985DA5">
        <w:rPr>
          <w:rFonts w:ascii="Bookman Old Style" w:hAnsi="Bookman Old Style" w:cs="Times New Roman"/>
          <w:bCs/>
        </w:rPr>
        <w:t xml:space="preserve">μια τάση </w:t>
      </w:r>
      <w:r w:rsidR="007A5AEC" w:rsidRPr="00985DA5">
        <w:rPr>
          <w:rFonts w:ascii="Bookman Old Style" w:hAnsi="Bookman Old Style" w:cs="Times New Roman"/>
          <w:bCs/>
        </w:rPr>
        <w:t>περιθωριοποίησης</w:t>
      </w:r>
      <w:r w:rsidR="00003007" w:rsidRPr="00985DA5">
        <w:rPr>
          <w:rFonts w:ascii="Bookman Old Style" w:hAnsi="Bookman Old Style" w:cs="Times New Roman"/>
          <w:bCs/>
        </w:rPr>
        <w:t xml:space="preserve">, </w:t>
      </w:r>
      <w:r w:rsidRPr="00985DA5">
        <w:rPr>
          <w:rFonts w:ascii="Bookman Old Style" w:hAnsi="Bookman Old Style" w:cs="Times New Roman"/>
          <w:bCs/>
        </w:rPr>
        <w:t xml:space="preserve">η οποία οφείλεται σε </w:t>
      </w:r>
      <w:r w:rsidR="007A5AEC" w:rsidRPr="00985DA5">
        <w:rPr>
          <w:rFonts w:ascii="Bookman Old Style" w:hAnsi="Bookman Old Style" w:cs="Times New Roman"/>
          <w:bCs/>
        </w:rPr>
        <w:t>κοινωνικούς, οικονομικούς ή π</w:t>
      </w:r>
      <w:r w:rsidRPr="00985DA5">
        <w:rPr>
          <w:rFonts w:ascii="Bookman Old Style" w:hAnsi="Bookman Old Style" w:cs="Times New Roman"/>
          <w:bCs/>
        </w:rPr>
        <w:t>ολιτισμικούς λόγους (βλ. Ντίνας</w:t>
      </w:r>
      <w:r w:rsidR="007A5AEC" w:rsidRPr="00985DA5">
        <w:rPr>
          <w:rFonts w:ascii="Bookman Old Style" w:hAnsi="Bookman Old Style" w:cs="Times New Roman"/>
          <w:bCs/>
        </w:rPr>
        <w:t xml:space="preserve"> 2004</w:t>
      </w:r>
      <w:r w:rsidRPr="00985DA5">
        <w:rPr>
          <w:rFonts w:ascii="Bookman Old Style" w:hAnsi="Bookman Old Style" w:cs="Times New Roman"/>
          <w:bCs/>
        </w:rPr>
        <w:t xml:space="preserve">, </w:t>
      </w:r>
      <w:r w:rsidR="007A5AEC" w:rsidRPr="00985DA5">
        <w:rPr>
          <w:rFonts w:ascii="Bookman Old Style" w:hAnsi="Bookman Old Style" w:cs="Times New Roman"/>
          <w:bCs/>
        </w:rPr>
        <w:t>Παπαναστασίου</w:t>
      </w:r>
      <w:r w:rsidRPr="00985DA5">
        <w:rPr>
          <w:rFonts w:ascii="Bookman Old Style" w:hAnsi="Bookman Old Style" w:cs="Times New Roman"/>
          <w:bCs/>
        </w:rPr>
        <w:t xml:space="preserve"> </w:t>
      </w:r>
      <w:r w:rsidR="007A5AEC" w:rsidRPr="00985DA5">
        <w:rPr>
          <w:rFonts w:ascii="Bookman Old Style" w:hAnsi="Bookman Old Style" w:cs="Times New Roman"/>
          <w:bCs/>
        </w:rPr>
        <w:t>2015</w:t>
      </w:r>
      <w:r w:rsidRPr="00985DA5">
        <w:rPr>
          <w:rFonts w:ascii="Bookman Old Style" w:hAnsi="Bookman Old Style" w:cs="Times New Roman"/>
          <w:bCs/>
        </w:rPr>
        <w:t>,</w:t>
      </w:r>
      <w:r w:rsidR="007A5AEC" w:rsidRPr="00985DA5">
        <w:rPr>
          <w:rFonts w:ascii="Bookman Old Style" w:hAnsi="Bookman Old Style" w:cs="Times New Roman"/>
          <w:bCs/>
        </w:rPr>
        <w:t xml:space="preserve"> Σίντος</w:t>
      </w:r>
      <w:r w:rsidRPr="00985DA5">
        <w:rPr>
          <w:rFonts w:ascii="Bookman Old Style" w:hAnsi="Bookman Old Style" w:cs="Times New Roman"/>
          <w:bCs/>
        </w:rPr>
        <w:t xml:space="preserve"> </w:t>
      </w:r>
      <w:r w:rsidR="007A5AEC" w:rsidRPr="00985DA5">
        <w:rPr>
          <w:rFonts w:ascii="Bookman Old Style" w:hAnsi="Bookman Old Style" w:cs="Times New Roman"/>
          <w:bCs/>
        </w:rPr>
        <w:t>2015)</w:t>
      </w:r>
      <w:r w:rsidRPr="00985DA5">
        <w:rPr>
          <w:rFonts w:ascii="Bookman Old Style" w:hAnsi="Bookman Old Style" w:cs="Times New Roman"/>
          <w:bCs/>
        </w:rPr>
        <w:t>.</w:t>
      </w:r>
      <w:r w:rsidR="00953699" w:rsidRPr="00985DA5">
        <w:rPr>
          <w:rFonts w:ascii="Bookman Old Style" w:hAnsi="Bookman Old Style" w:cs="Times New Roman"/>
          <w:bCs/>
        </w:rPr>
        <w:t xml:space="preserve"> Για παράδειγμα, η </w:t>
      </w:r>
      <w:r w:rsidR="00003007" w:rsidRPr="00985DA5">
        <w:rPr>
          <w:rFonts w:ascii="Bookman Old Style" w:hAnsi="Bookman Old Style" w:cs="Times New Roman"/>
          <w:bCs/>
        </w:rPr>
        <w:t>αστικοποίηση</w:t>
      </w:r>
      <w:r w:rsidR="00953699" w:rsidRPr="00985DA5">
        <w:rPr>
          <w:rFonts w:ascii="Bookman Old Style" w:hAnsi="Bookman Old Style" w:cs="Times New Roman"/>
          <w:bCs/>
        </w:rPr>
        <w:t xml:space="preserve"> </w:t>
      </w:r>
      <w:r w:rsidR="00003007" w:rsidRPr="00985DA5">
        <w:rPr>
          <w:rFonts w:ascii="Bookman Old Style" w:hAnsi="Bookman Old Style" w:cs="Times New Roman"/>
          <w:bCs/>
        </w:rPr>
        <w:t>οδηγεί στην εγκατάλειψη της χρήσης των διαλέκτων</w:t>
      </w:r>
      <w:r w:rsidR="00953699" w:rsidRPr="00985DA5">
        <w:rPr>
          <w:rFonts w:ascii="Bookman Old Style" w:hAnsi="Bookman Old Style" w:cs="Times New Roman"/>
          <w:bCs/>
        </w:rPr>
        <w:t xml:space="preserve"> δεδομένου ότι οι </w:t>
      </w:r>
      <w:proofErr w:type="spellStart"/>
      <w:r w:rsidR="00953699" w:rsidRPr="00985DA5">
        <w:rPr>
          <w:rFonts w:ascii="Bookman Old Style" w:hAnsi="Bookman Old Style" w:cs="Times New Roman"/>
          <w:bCs/>
        </w:rPr>
        <w:t>διαλεκτόφωνοι</w:t>
      </w:r>
      <w:proofErr w:type="spellEnd"/>
      <w:r w:rsidR="00953699" w:rsidRPr="00985DA5">
        <w:rPr>
          <w:rFonts w:ascii="Bookman Old Style" w:hAnsi="Bookman Old Style" w:cs="Times New Roman"/>
          <w:bCs/>
        </w:rPr>
        <w:t xml:space="preserve"> ομιλητές συνδέουν τη χρήση της διαλέκτου με</w:t>
      </w:r>
      <w:r w:rsidR="004A2291" w:rsidRPr="00985DA5">
        <w:rPr>
          <w:rFonts w:ascii="Bookman Old Style" w:hAnsi="Bookman Old Style" w:cs="Times New Roman"/>
          <w:bCs/>
        </w:rPr>
        <w:t xml:space="preserve"> φαινόμενα </w:t>
      </w:r>
      <w:r w:rsidR="00953699" w:rsidRPr="00985DA5">
        <w:rPr>
          <w:rFonts w:ascii="Bookman Old Style" w:hAnsi="Bookman Old Style" w:cs="Times New Roman"/>
          <w:bCs/>
        </w:rPr>
        <w:t>κοινωνικ</w:t>
      </w:r>
      <w:r w:rsidR="004A2291" w:rsidRPr="00985DA5">
        <w:rPr>
          <w:rFonts w:ascii="Bookman Old Style" w:hAnsi="Bookman Old Style" w:cs="Times New Roman"/>
          <w:bCs/>
        </w:rPr>
        <w:t xml:space="preserve">ού </w:t>
      </w:r>
      <w:r w:rsidR="00003007" w:rsidRPr="00985DA5">
        <w:rPr>
          <w:rFonts w:ascii="Bookman Old Style" w:hAnsi="Bookman Old Style" w:cs="Times New Roman"/>
          <w:bCs/>
        </w:rPr>
        <w:t>στιγματισμ</w:t>
      </w:r>
      <w:r w:rsidR="004A2291" w:rsidRPr="00985DA5">
        <w:rPr>
          <w:rFonts w:ascii="Bookman Old Style" w:hAnsi="Bookman Old Style" w:cs="Times New Roman"/>
          <w:bCs/>
        </w:rPr>
        <w:t>ού</w:t>
      </w:r>
      <w:r w:rsidR="00760388" w:rsidRPr="00985DA5">
        <w:rPr>
          <w:rFonts w:ascii="Bookman Old Style" w:hAnsi="Bookman Old Style" w:cs="Times New Roman"/>
          <w:bCs/>
        </w:rPr>
        <w:t xml:space="preserve"> (Παπαναστασίου</w:t>
      </w:r>
      <w:r w:rsidR="00953699" w:rsidRPr="00985DA5">
        <w:rPr>
          <w:rFonts w:ascii="Bookman Old Style" w:hAnsi="Bookman Old Style" w:cs="Times New Roman"/>
          <w:bCs/>
        </w:rPr>
        <w:t xml:space="preserve"> 2015).</w:t>
      </w:r>
    </w:p>
    <w:p w:rsidR="005370DE" w:rsidRPr="00985DA5" w:rsidRDefault="00003007" w:rsidP="00E10AFE">
      <w:pPr>
        <w:spacing w:after="0" w:line="240" w:lineRule="auto"/>
        <w:ind w:firstLine="360"/>
        <w:jc w:val="both"/>
        <w:rPr>
          <w:rFonts w:ascii="Bookman Old Style" w:hAnsi="Bookman Old Style" w:cs="Times New Roman"/>
          <w:bCs/>
        </w:rPr>
      </w:pPr>
      <w:r w:rsidRPr="00985DA5">
        <w:rPr>
          <w:rFonts w:ascii="Bookman Old Style" w:hAnsi="Bookman Old Style" w:cs="Times New Roman"/>
          <w:bCs/>
        </w:rPr>
        <w:t xml:space="preserve">Οι τρόποι και οι μέθοδοι </w:t>
      </w:r>
      <w:r w:rsidR="007A5AEC" w:rsidRPr="00985DA5">
        <w:rPr>
          <w:rFonts w:ascii="Bookman Old Style" w:hAnsi="Bookman Old Style" w:cs="Times New Roman"/>
          <w:bCs/>
        </w:rPr>
        <w:t>διδασκαλία</w:t>
      </w:r>
      <w:r w:rsidRPr="00985DA5">
        <w:rPr>
          <w:rFonts w:ascii="Bookman Old Style" w:hAnsi="Bookman Old Style" w:cs="Times New Roman"/>
          <w:bCs/>
        </w:rPr>
        <w:t>ς</w:t>
      </w:r>
      <w:r w:rsidR="007A5AEC" w:rsidRPr="00985DA5">
        <w:rPr>
          <w:rFonts w:ascii="Bookman Old Style" w:hAnsi="Bookman Old Style" w:cs="Times New Roman"/>
          <w:bCs/>
        </w:rPr>
        <w:t xml:space="preserve"> της γλώσσας μέσω ενός πρότυπου</w:t>
      </w:r>
      <w:r w:rsidR="004F051C" w:rsidRPr="00985DA5">
        <w:rPr>
          <w:rFonts w:ascii="Bookman Old Style" w:hAnsi="Bookman Old Style" w:cs="Times New Roman"/>
          <w:bCs/>
        </w:rPr>
        <w:t xml:space="preserve"> ή επίσημου </w:t>
      </w:r>
      <w:r w:rsidR="007A5AEC" w:rsidRPr="00985DA5">
        <w:rPr>
          <w:rFonts w:ascii="Bookman Old Style" w:hAnsi="Bookman Old Style" w:cs="Times New Roman"/>
          <w:bCs/>
        </w:rPr>
        <w:t>κώδικα</w:t>
      </w:r>
      <w:r w:rsidR="004F051C" w:rsidRPr="00985DA5">
        <w:rPr>
          <w:rFonts w:ascii="Bookman Old Style" w:hAnsi="Bookman Old Style" w:cs="Times New Roman"/>
          <w:bCs/>
        </w:rPr>
        <w:t xml:space="preserve">, </w:t>
      </w:r>
      <w:r w:rsidR="007A5AEC" w:rsidRPr="00985DA5">
        <w:rPr>
          <w:rFonts w:ascii="Bookman Old Style" w:hAnsi="Bookman Old Style" w:cs="Times New Roman"/>
          <w:bCs/>
        </w:rPr>
        <w:t>ο οποίος επίσης συνιστά μια γλωσσική ποικιλία</w:t>
      </w:r>
      <w:r w:rsidR="007B2E31" w:rsidRPr="00985DA5">
        <w:rPr>
          <w:rFonts w:ascii="Bookman Old Style" w:hAnsi="Bookman Old Style" w:cs="Times New Roman"/>
          <w:bCs/>
        </w:rPr>
        <w:t xml:space="preserve"> (βλ. Παπαναστασίου 2015, γ</w:t>
      </w:r>
      <w:r w:rsidR="004F051C" w:rsidRPr="00985DA5">
        <w:rPr>
          <w:rFonts w:ascii="Bookman Old Style" w:hAnsi="Bookman Old Style" w:cs="Times New Roman"/>
          <w:bCs/>
        </w:rPr>
        <w:t>ια εκτενή συζήτηση)</w:t>
      </w:r>
      <w:r w:rsidRPr="00985DA5">
        <w:rPr>
          <w:rFonts w:ascii="Bookman Old Style" w:hAnsi="Bookman Old Style" w:cs="Times New Roman"/>
          <w:bCs/>
        </w:rPr>
        <w:t>, οφείλοντα</w:t>
      </w:r>
      <w:r w:rsidR="004A2291" w:rsidRPr="00985DA5">
        <w:rPr>
          <w:rFonts w:ascii="Bookman Old Style" w:hAnsi="Bookman Old Style" w:cs="Times New Roman"/>
          <w:bCs/>
        </w:rPr>
        <w:t>ι, εν πολλοίς, στους στόχους οι οποίοι</w:t>
      </w:r>
      <w:r w:rsidRPr="00985DA5">
        <w:rPr>
          <w:rFonts w:ascii="Bookman Old Style" w:hAnsi="Bookman Old Style" w:cs="Times New Roman"/>
          <w:bCs/>
        </w:rPr>
        <w:t xml:space="preserve"> τίθενται </w:t>
      </w:r>
      <w:r w:rsidR="00E10AFE" w:rsidRPr="00985DA5">
        <w:rPr>
          <w:rFonts w:ascii="Bookman Old Style" w:hAnsi="Bookman Old Style" w:cs="Times New Roman"/>
          <w:bCs/>
        </w:rPr>
        <w:t>από την εκπαιδευτική πολιτική. Α</w:t>
      </w:r>
      <w:r w:rsidRPr="00985DA5">
        <w:rPr>
          <w:rFonts w:ascii="Bookman Old Style" w:hAnsi="Bookman Old Style" w:cs="Times New Roman"/>
          <w:bCs/>
        </w:rPr>
        <w:t>φενός</w:t>
      </w:r>
      <w:r w:rsidR="003E663A" w:rsidRPr="00985DA5">
        <w:rPr>
          <w:rFonts w:ascii="Bookman Old Style" w:hAnsi="Bookman Old Style" w:cs="Times New Roman"/>
          <w:bCs/>
        </w:rPr>
        <w:t xml:space="preserve">, η χρήση ενός πρότυπου κώδικα </w:t>
      </w:r>
      <w:r w:rsidR="007A5AEC" w:rsidRPr="00985DA5">
        <w:rPr>
          <w:rFonts w:ascii="Bookman Old Style" w:hAnsi="Bookman Old Style" w:cs="Times New Roman"/>
          <w:bCs/>
        </w:rPr>
        <w:t>καθιστά περισσότερο ομοιογενή την εκπαιδευτική διαδικασία</w:t>
      </w:r>
      <w:r w:rsidR="004A2291" w:rsidRPr="00985DA5">
        <w:rPr>
          <w:rFonts w:ascii="Bookman Old Style" w:hAnsi="Bookman Old Style" w:cs="Times New Roman"/>
          <w:bCs/>
        </w:rPr>
        <w:t xml:space="preserve"> με σκοπό</w:t>
      </w:r>
      <w:r w:rsidR="00E10AFE" w:rsidRPr="00985DA5">
        <w:rPr>
          <w:rFonts w:ascii="Bookman Old Style" w:hAnsi="Bookman Old Style" w:cs="Times New Roman"/>
          <w:bCs/>
        </w:rPr>
        <w:t xml:space="preserve"> τη διευκόλυνση της </w:t>
      </w:r>
      <w:r w:rsidR="00760388" w:rsidRPr="00985DA5">
        <w:rPr>
          <w:rFonts w:ascii="Bookman Old Style" w:hAnsi="Bookman Old Style" w:cs="Times New Roman"/>
          <w:bCs/>
        </w:rPr>
        <w:t>μάθησης</w:t>
      </w:r>
      <w:r w:rsidR="003E663A" w:rsidRPr="00985DA5">
        <w:rPr>
          <w:rFonts w:ascii="Bookman Old Style" w:hAnsi="Bookman Old Style" w:cs="Times New Roman"/>
          <w:bCs/>
        </w:rPr>
        <w:t xml:space="preserve">, αφετέρου, η χρήση των γεωγραφικών ποικιλιών </w:t>
      </w:r>
      <w:r w:rsidR="007A5AEC" w:rsidRPr="00985DA5">
        <w:rPr>
          <w:rFonts w:ascii="Bookman Old Style" w:hAnsi="Bookman Old Style" w:cs="Times New Roman"/>
          <w:bCs/>
        </w:rPr>
        <w:t>δημιουργεί την αίσθηση μιας ‘ταξικής’ γλώσσας η οποία οδηγεί σε περιθωριοποίηση και παραγκωνισμό</w:t>
      </w:r>
      <w:r w:rsidR="00E10AFE" w:rsidRPr="00985DA5">
        <w:rPr>
          <w:rFonts w:ascii="Bookman Old Style" w:hAnsi="Bookman Old Style" w:cs="Times New Roman"/>
          <w:bCs/>
        </w:rPr>
        <w:t xml:space="preserve"> τόσο των γλωσσικών ποικιλιών όσο και των ομιλητών τους </w:t>
      </w:r>
      <w:r w:rsidR="007A5AEC" w:rsidRPr="00985DA5">
        <w:rPr>
          <w:rFonts w:ascii="Bookman Old Style" w:hAnsi="Bookman Old Style" w:cs="Times New Roman"/>
          <w:bCs/>
        </w:rPr>
        <w:t>(βλ. ενδεικτικά Κακριδή 2000</w:t>
      </w:r>
      <w:r w:rsidR="003E663A" w:rsidRPr="00985DA5">
        <w:rPr>
          <w:rFonts w:ascii="Bookman Old Style" w:hAnsi="Bookman Old Style" w:cs="Times New Roman"/>
          <w:bCs/>
        </w:rPr>
        <w:t xml:space="preserve">, Κακριδή, Κατή &amp; </w:t>
      </w:r>
      <w:proofErr w:type="spellStart"/>
      <w:r w:rsidR="003E663A" w:rsidRPr="00985DA5">
        <w:rPr>
          <w:rFonts w:ascii="Bookman Old Style" w:hAnsi="Bookman Old Style" w:cs="Times New Roman"/>
          <w:bCs/>
        </w:rPr>
        <w:t>Νικηφορίδου</w:t>
      </w:r>
      <w:proofErr w:type="spellEnd"/>
      <w:r w:rsidR="007A5AEC" w:rsidRPr="00985DA5">
        <w:rPr>
          <w:rFonts w:ascii="Bookman Old Style" w:hAnsi="Bookman Old Style" w:cs="Times New Roman"/>
          <w:bCs/>
        </w:rPr>
        <w:t xml:space="preserve"> 2000</w:t>
      </w:r>
      <w:r w:rsidR="003E663A" w:rsidRPr="00985DA5">
        <w:rPr>
          <w:rFonts w:ascii="Bookman Old Style" w:hAnsi="Bookman Old Style" w:cs="Times New Roman"/>
          <w:bCs/>
        </w:rPr>
        <w:t>, Κ</w:t>
      </w:r>
      <w:r w:rsidR="007A5AEC" w:rsidRPr="00985DA5">
        <w:rPr>
          <w:rFonts w:ascii="Bookman Old Style" w:hAnsi="Bookman Old Style" w:cs="Times New Roman"/>
          <w:bCs/>
        </w:rPr>
        <w:t>αραντζή-Ανδρειωμένου 2011</w:t>
      </w:r>
      <w:r w:rsidR="003E663A" w:rsidRPr="00985DA5">
        <w:rPr>
          <w:rFonts w:ascii="Bookman Old Style" w:hAnsi="Bookman Old Style" w:cs="Times New Roman"/>
          <w:bCs/>
        </w:rPr>
        <w:t xml:space="preserve">, </w:t>
      </w:r>
      <w:r w:rsidR="007A5AEC" w:rsidRPr="00985DA5">
        <w:rPr>
          <w:rFonts w:ascii="Bookman Old Style" w:hAnsi="Bookman Old Style" w:cs="Times New Roman"/>
          <w:bCs/>
        </w:rPr>
        <w:t>Παπαναστασίου</w:t>
      </w:r>
      <w:r w:rsidR="003E663A" w:rsidRPr="00985DA5">
        <w:rPr>
          <w:rFonts w:ascii="Bookman Old Style" w:hAnsi="Bookman Old Style" w:cs="Times New Roman"/>
          <w:bCs/>
        </w:rPr>
        <w:t xml:space="preserve"> 2015, </w:t>
      </w:r>
      <w:proofErr w:type="spellStart"/>
      <w:r w:rsidR="003E663A" w:rsidRPr="00985DA5">
        <w:rPr>
          <w:rFonts w:ascii="Bookman Old Style" w:hAnsi="Bookman Old Style" w:cs="Times New Roman"/>
          <w:bCs/>
        </w:rPr>
        <w:t>Καψάσκη</w:t>
      </w:r>
      <w:proofErr w:type="spellEnd"/>
      <w:r w:rsidR="003E663A" w:rsidRPr="00985DA5">
        <w:rPr>
          <w:rFonts w:ascii="Bookman Old Style" w:hAnsi="Bookman Old Style" w:cs="Times New Roman"/>
          <w:bCs/>
        </w:rPr>
        <w:t xml:space="preserve"> &amp; </w:t>
      </w:r>
      <w:proofErr w:type="spellStart"/>
      <w:r w:rsidR="003E663A" w:rsidRPr="00985DA5">
        <w:rPr>
          <w:rFonts w:ascii="Bookman Old Style" w:hAnsi="Bookman Old Style" w:cs="Times New Roman"/>
          <w:bCs/>
        </w:rPr>
        <w:t>Τζακώστα</w:t>
      </w:r>
      <w:proofErr w:type="spellEnd"/>
      <w:r w:rsidR="007A5AEC" w:rsidRPr="00985DA5">
        <w:rPr>
          <w:rFonts w:ascii="Bookman Old Style" w:hAnsi="Bookman Old Style" w:cs="Times New Roman"/>
          <w:bCs/>
        </w:rPr>
        <w:t xml:space="preserve"> 2016</w:t>
      </w:r>
      <w:r w:rsidR="003E663A" w:rsidRPr="00985DA5">
        <w:rPr>
          <w:rFonts w:ascii="Bookman Old Style" w:hAnsi="Bookman Old Style" w:cs="Times New Roman"/>
          <w:bCs/>
        </w:rPr>
        <w:t xml:space="preserve">, </w:t>
      </w:r>
      <w:proofErr w:type="spellStart"/>
      <w:r w:rsidR="007A5AEC" w:rsidRPr="00985DA5">
        <w:rPr>
          <w:rFonts w:ascii="Bookman Old Style" w:hAnsi="Bookman Old Style" w:cs="Times New Roman"/>
          <w:bCs/>
        </w:rPr>
        <w:t>Κορρέ</w:t>
      </w:r>
      <w:proofErr w:type="spellEnd"/>
      <w:r w:rsidR="007A5AEC" w:rsidRPr="00985DA5">
        <w:rPr>
          <w:rFonts w:ascii="Bookman Old Style" w:hAnsi="Bookman Old Style" w:cs="Times New Roman"/>
          <w:bCs/>
        </w:rPr>
        <w:t xml:space="preserve"> 2015</w:t>
      </w:r>
      <w:r w:rsidR="003E663A" w:rsidRPr="00985DA5">
        <w:rPr>
          <w:rFonts w:ascii="Bookman Old Style" w:hAnsi="Bookman Old Style" w:cs="Times New Roman"/>
          <w:bCs/>
        </w:rPr>
        <w:t xml:space="preserve">, </w:t>
      </w:r>
      <w:r w:rsidR="007A5AEC" w:rsidRPr="00985DA5">
        <w:rPr>
          <w:rFonts w:ascii="Bookman Old Style" w:hAnsi="Bookman Old Style" w:cs="Times New Roman"/>
          <w:bCs/>
        </w:rPr>
        <w:t xml:space="preserve">Χατζηδάκη 1999). </w:t>
      </w:r>
    </w:p>
    <w:p w:rsidR="005370DE" w:rsidRPr="00985DA5" w:rsidRDefault="003E663A" w:rsidP="00E10AFE">
      <w:pPr>
        <w:spacing w:after="0" w:line="240" w:lineRule="auto"/>
        <w:ind w:firstLine="360"/>
        <w:jc w:val="both"/>
        <w:rPr>
          <w:rFonts w:ascii="Bookman Old Style" w:hAnsi="Bookman Old Style" w:cs="Times New Roman"/>
          <w:bCs/>
        </w:rPr>
      </w:pPr>
      <w:r w:rsidRPr="00985DA5">
        <w:rPr>
          <w:rFonts w:ascii="Bookman Old Style" w:hAnsi="Bookman Old Style" w:cs="Times New Roman"/>
          <w:bCs/>
        </w:rPr>
        <w:t>Η συστηματική χρήση ενός πρότυ</w:t>
      </w:r>
      <w:r w:rsidR="00E10AFE" w:rsidRPr="00985DA5">
        <w:rPr>
          <w:rFonts w:ascii="Bookman Old Style" w:hAnsi="Bookman Old Style" w:cs="Times New Roman"/>
          <w:bCs/>
        </w:rPr>
        <w:t>που κώδικα εντείνεται από την αίσθηση της κοινή</w:t>
      </w:r>
      <w:r w:rsidR="004A2291" w:rsidRPr="00985DA5">
        <w:rPr>
          <w:rFonts w:ascii="Bookman Old Style" w:hAnsi="Bookman Old Style" w:cs="Times New Roman"/>
          <w:bCs/>
        </w:rPr>
        <w:t xml:space="preserve">ς </w:t>
      </w:r>
      <w:r w:rsidR="00E10AFE" w:rsidRPr="00985DA5">
        <w:rPr>
          <w:rFonts w:ascii="Bookman Old Style" w:hAnsi="Bookman Old Style" w:cs="Times New Roman"/>
          <w:bCs/>
        </w:rPr>
        <w:t xml:space="preserve">γνώμης ότι </w:t>
      </w:r>
      <w:r w:rsidR="007A5AEC" w:rsidRPr="00985DA5">
        <w:rPr>
          <w:rFonts w:ascii="Bookman Old Style" w:hAnsi="Bookman Old Style" w:cs="Times New Roman"/>
          <w:bCs/>
        </w:rPr>
        <w:t>οι διάλεκτοι συνιστούν γλωσσικές αποκλίσεις οι οποίες χρησιμοποιούνται σε πολύ αυστηρά πλαίσια και αποτελούν περιθωριοποιημένους γλωσσικούς κώδικες δεδομένου ότι πολλές φορές είναι ακατανόητες κ</w:t>
      </w:r>
      <w:r w:rsidR="00E10AFE" w:rsidRPr="00985DA5">
        <w:rPr>
          <w:rFonts w:ascii="Bookman Old Style" w:hAnsi="Bookman Old Style" w:cs="Times New Roman"/>
          <w:bCs/>
        </w:rPr>
        <w:t xml:space="preserve">αι προκαλούν γέλιο (βλ. Σίντος </w:t>
      </w:r>
      <w:r w:rsidR="007A5AEC" w:rsidRPr="00985DA5">
        <w:rPr>
          <w:rFonts w:ascii="Bookman Old Style" w:hAnsi="Bookman Old Style" w:cs="Times New Roman"/>
          <w:bCs/>
        </w:rPr>
        <w:t>2015</w:t>
      </w:r>
      <w:r w:rsidR="00E10AFE" w:rsidRPr="00985DA5">
        <w:rPr>
          <w:rFonts w:ascii="Bookman Old Style" w:hAnsi="Bookman Old Style" w:cs="Times New Roman"/>
          <w:bCs/>
        </w:rPr>
        <w:t>, Παπαναστασίου</w:t>
      </w:r>
      <w:r w:rsidR="007A5AEC" w:rsidRPr="00985DA5">
        <w:rPr>
          <w:rFonts w:ascii="Bookman Old Style" w:hAnsi="Bookman Old Style" w:cs="Times New Roman"/>
          <w:bCs/>
        </w:rPr>
        <w:t xml:space="preserve"> 2015)</w:t>
      </w:r>
      <w:r w:rsidR="00E10AFE" w:rsidRPr="00985DA5">
        <w:rPr>
          <w:rFonts w:ascii="Bookman Old Style" w:hAnsi="Bookman Old Style" w:cs="Times New Roman"/>
          <w:bCs/>
        </w:rPr>
        <w:t>. Κατά την κοινή γνώμη</w:t>
      </w:r>
      <w:r w:rsidR="004A2291" w:rsidRPr="00985DA5">
        <w:rPr>
          <w:rFonts w:ascii="Bookman Old Style" w:hAnsi="Bookman Old Style" w:cs="Times New Roman"/>
          <w:bCs/>
        </w:rPr>
        <w:t>,</w:t>
      </w:r>
      <w:r w:rsidR="00E10AFE" w:rsidRPr="00985DA5">
        <w:rPr>
          <w:rFonts w:ascii="Bookman Old Style" w:hAnsi="Bookman Old Style" w:cs="Times New Roman"/>
          <w:bCs/>
        </w:rPr>
        <w:t xml:space="preserve"> η</w:t>
      </w:r>
      <w:r w:rsidR="007A5AEC" w:rsidRPr="00985DA5">
        <w:rPr>
          <w:rFonts w:ascii="Bookman Old Style" w:hAnsi="Bookman Old Style" w:cs="Times New Roman"/>
          <w:bCs/>
        </w:rPr>
        <w:t xml:space="preserve"> χρήση της Κοινής Νεοελληνικής (στο εξής ΚΝ) είναι ο μόνος τρόπος προκειμένου να επιτευχθεί κοινωνική</w:t>
      </w:r>
      <w:r w:rsidR="00E10AFE" w:rsidRPr="00985DA5">
        <w:rPr>
          <w:rFonts w:ascii="Bookman Old Style" w:hAnsi="Bookman Old Style" w:cs="Times New Roman"/>
          <w:bCs/>
        </w:rPr>
        <w:t xml:space="preserve"> </w:t>
      </w:r>
      <w:r w:rsidR="007A5AEC" w:rsidRPr="00985DA5">
        <w:rPr>
          <w:rFonts w:ascii="Bookman Old Style" w:hAnsi="Bookman Old Style" w:cs="Times New Roman"/>
          <w:bCs/>
        </w:rPr>
        <w:t>άνοδος και καταξίωση</w:t>
      </w:r>
      <w:r w:rsidR="00E10AFE" w:rsidRPr="00985DA5">
        <w:rPr>
          <w:rFonts w:ascii="Bookman Old Style" w:hAnsi="Bookman Old Style" w:cs="Times New Roman"/>
          <w:bCs/>
        </w:rPr>
        <w:t>.</w:t>
      </w:r>
    </w:p>
    <w:p w:rsidR="00D45BB9" w:rsidRPr="00985DA5" w:rsidRDefault="00E10AFE" w:rsidP="004B0095">
      <w:pPr>
        <w:spacing w:after="0" w:line="240" w:lineRule="auto"/>
        <w:ind w:firstLine="360"/>
        <w:jc w:val="both"/>
        <w:rPr>
          <w:rFonts w:ascii="Bookman Old Style" w:hAnsi="Bookman Old Style" w:cs="Times New Roman"/>
          <w:bCs/>
        </w:rPr>
      </w:pPr>
      <w:proofErr w:type="spellStart"/>
      <w:r w:rsidRPr="00985DA5">
        <w:rPr>
          <w:rFonts w:ascii="Bookman Old Style" w:hAnsi="Bookman Old Style" w:cs="Times New Roman"/>
          <w:bCs/>
        </w:rPr>
        <w:t>Παρόλ</w:t>
      </w:r>
      <w:proofErr w:type="spellEnd"/>
      <w:r w:rsidRPr="00985DA5">
        <w:rPr>
          <w:rFonts w:ascii="Bookman Old Style" w:hAnsi="Bookman Old Style" w:cs="Times New Roman"/>
          <w:bCs/>
        </w:rPr>
        <w:t>’ αυτά, παρατηρείται δ</w:t>
      </w:r>
      <w:r w:rsidR="007A5AEC" w:rsidRPr="00985DA5">
        <w:rPr>
          <w:rFonts w:ascii="Bookman Old Style" w:hAnsi="Bookman Old Style" w:cs="Times New Roman"/>
          <w:bCs/>
        </w:rPr>
        <w:t>ιατήρηση διαλέκτων για συγκεκριμένο</w:t>
      </w:r>
      <w:r w:rsidRPr="00985DA5">
        <w:rPr>
          <w:rFonts w:ascii="Bookman Old Style" w:hAnsi="Bookman Old Style" w:cs="Times New Roman"/>
          <w:bCs/>
        </w:rPr>
        <w:t xml:space="preserve">υς λόγους. Αυτοί είναι α) το πληθυσμιακό εύρος των ομιλητών μιας διαλέκτου, β) ο βαθμός εντοπιότητας της διαλέκτου, γ) η πρόταξη της διαλέκτου ως μέσου πολιτισμικής αφύπνισης αλλά και προβολής, δ) ο χρόνος ενσωμάτωσης της διαλέκτου στην ελληνική επικράτεια, ε) η τυπολογική γειτνίαση προς την ΚΝ ή διαφοροποίηση από την ΚΝ και </w:t>
      </w:r>
      <w:proofErr w:type="spellStart"/>
      <w:r w:rsidRPr="00985DA5">
        <w:rPr>
          <w:rFonts w:ascii="Bookman Old Style" w:hAnsi="Bookman Old Style" w:cs="Times New Roman"/>
          <w:bCs/>
        </w:rPr>
        <w:t>στ</w:t>
      </w:r>
      <w:proofErr w:type="spellEnd"/>
      <w:r w:rsidRPr="00985DA5">
        <w:rPr>
          <w:rFonts w:ascii="Bookman Old Style" w:hAnsi="Bookman Old Style" w:cs="Times New Roman"/>
          <w:bCs/>
        </w:rPr>
        <w:t>) η διαλεκτική ταυτότητα των ομιλητών της διαλέκτου (βλ. Παπαναστασίου 2015). Πιο συγκεκριμένα,</w:t>
      </w:r>
      <w:r w:rsidR="00742947" w:rsidRPr="00985DA5">
        <w:rPr>
          <w:rFonts w:ascii="Bookman Old Style" w:hAnsi="Bookman Old Style" w:cs="Times New Roman"/>
          <w:bCs/>
        </w:rPr>
        <w:t xml:space="preserve"> όσον αφορά το πληθυσμιακό εύρος μιας διαλέκτου, </w:t>
      </w:r>
      <w:r w:rsidR="00D45BB9" w:rsidRPr="00985DA5">
        <w:rPr>
          <w:rFonts w:ascii="Bookman Old Style" w:hAnsi="Bookman Old Style" w:cs="Times New Roman"/>
          <w:bCs/>
        </w:rPr>
        <w:t xml:space="preserve">όσο περισσότεροι είναι οι ομιλητές μιας διαλέκτου και μεγαλύτερη η </w:t>
      </w:r>
      <w:proofErr w:type="spellStart"/>
      <w:r w:rsidR="00D45BB9" w:rsidRPr="00985DA5">
        <w:rPr>
          <w:rFonts w:ascii="Bookman Old Style" w:hAnsi="Bookman Old Style" w:cs="Times New Roman"/>
          <w:bCs/>
        </w:rPr>
        <w:t>διαλεκτόφωνη</w:t>
      </w:r>
      <w:proofErr w:type="spellEnd"/>
      <w:r w:rsidR="00D45BB9" w:rsidRPr="00985DA5">
        <w:rPr>
          <w:rFonts w:ascii="Bookman Old Style" w:hAnsi="Bookman Old Style" w:cs="Times New Roman"/>
          <w:bCs/>
        </w:rPr>
        <w:t xml:space="preserve"> περιοχή, τόσο ευκολότερα διατηρείται η διάλεκτος (βλ.</w:t>
      </w:r>
      <w:r w:rsidR="00742947" w:rsidRPr="00985DA5">
        <w:rPr>
          <w:rFonts w:ascii="Bookman Old Style" w:hAnsi="Bookman Old Style" w:cs="Times New Roman"/>
          <w:bCs/>
        </w:rPr>
        <w:t xml:space="preserve"> Κρήτη και Κύπρος</w:t>
      </w:r>
      <w:r w:rsidR="00D45BB9" w:rsidRPr="00985DA5">
        <w:rPr>
          <w:rFonts w:ascii="Bookman Old Style" w:hAnsi="Bookman Old Style" w:cs="Times New Roman"/>
          <w:bCs/>
        </w:rPr>
        <w:t>)</w:t>
      </w:r>
      <w:r w:rsidR="00742947" w:rsidRPr="00985DA5">
        <w:rPr>
          <w:rFonts w:ascii="Bookman Old Style" w:hAnsi="Bookman Old Style" w:cs="Times New Roman"/>
          <w:bCs/>
        </w:rPr>
        <w:t xml:space="preserve">. Από την άλλη πλευρά, </w:t>
      </w:r>
      <w:r w:rsidR="00D45BB9" w:rsidRPr="00985DA5">
        <w:rPr>
          <w:rFonts w:ascii="Bookman Old Style" w:hAnsi="Bookman Old Style" w:cs="Times New Roman"/>
          <w:bCs/>
        </w:rPr>
        <w:t xml:space="preserve">αν οι </w:t>
      </w:r>
      <w:proofErr w:type="spellStart"/>
      <w:r w:rsidR="00D45BB9" w:rsidRPr="00985DA5">
        <w:rPr>
          <w:rFonts w:ascii="Bookman Old Style" w:hAnsi="Bookman Old Style" w:cs="Times New Roman"/>
          <w:bCs/>
        </w:rPr>
        <w:t>διαλεκτόφωνοι</w:t>
      </w:r>
      <w:proofErr w:type="spellEnd"/>
      <w:r w:rsidR="00D45BB9" w:rsidRPr="00985DA5">
        <w:rPr>
          <w:rFonts w:ascii="Bookman Old Style" w:hAnsi="Bookman Old Style" w:cs="Times New Roman"/>
          <w:bCs/>
        </w:rPr>
        <w:t xml:space="preserve"> ζουν εκτός της ελληνικής επικράτειας, η διάλεκτος διατηρείται ευκολότερα (βλ. Κύπριοι του Λονδίνου)</w:t>
      </w:r>
      <w:r w:rsidR="00742947" w:rsidRPr="00985DA5">
        <w:rPr>
          <w:rFonts w:ascii="Bookman Old Style" w:hAnsi="Bookman Old Style" w:cs="Times New Roman"/>
          <w:bCs/>
        </w:rPr>
        <w:t xml:space="preserve">. Επιπλέον, εκτός από το ότι οι νεοελληνικές διάλεκτοι προβάλλουν και ενισχύουν την ποικιλία και τη διαφορετικότητα στη γλώσσα, συνιστούν κομμάτι της </w:t>
      </w:r>
      <w:r w:rsidR="00D45BB9" w:rsidRPr="00985DA5">
        <w:rPr>
          <w:rFonts w:ascii="Bookman Old Style" w:hAnsi="Bookman Old Style" w:cs="Times New Roman"/>
          <w:bCs/>
        </w:rPr>
        <w:t>πολιτιστική</w:t>
      </w:r>
      <w:r w:rsidR="00742947" w:rsidRPr="00985DA5">
        <w:rPr>
          <w:rFonts w:ascii="Bookman Old Style" w:hAnsi="Bookman Old Style" w:cs="Times New Roman"/>
          <w:bCs/>
        </w:rPr>
        <w:t>ς</w:t>
      </w:r>
      <w:r w:rsidR="00D45BB9" w:rsidRPr="00985DA5">
        <w:rPr>
          <w:rFonts w:ascii="Bookman Old Style" w:hAnsi="Bookman Old Style" w:cs="Times New Roman"/>
          <w:bCs/>
        </w:rPr>
        <w:t xml:space="preserve"> κληρονομιά</w:t>
      </w:r>
      <w:r w:rsidR="00742947" w:rsidRPr="00985DA5">
        <w:rPr>
          <w:rFonts w:ascii="Bookman Old Style" w:hAnsi="Bookman Old Style" w:cs="Times New Roman"/>
          <w:bCs/>
        </w:rPr>
        <w:t>ς</w:t>
      </w:r>
      <w:r w:rsidR="00D45BB9" w:rsidRPr="00985DA5">
        <w:rPr>
          <w:rFonts w:ascii="Bookman Old Style" w:hAnsi="Bookman Old Style" w:cs="Times New Roman"/>
          <w:bCs/>
        </w:rPr>
        <w:t>,</w:t>
      </w:r>
      <w:r w:rsidR="00742947" w:rsidRPr="00985DA5">
        <w:rPr>
          <w:rFonts w:ascii="Bookman Old Style" w:hAnsi="Bookman Old Style" w:cs="Times New Roman"/>
          <w:bCs/>
        </w:rPr>
        <w:t xml:space="preserve"> της </w:t>
      </w:r>
      <w:r w:rsidR="00D45BB9" w:rsidRPr="00985DA5">
        <w:rPr>
          <w:rFonts w:ascii="Bookman Old Style" w:hAnsi="Bookman Old Style" w:cs="Times New Roman"/>
          <w:bCs/>
        </w:rPr>
        <w:t>παράδοση</w:t>
      </w:r>
      <w:r w:rsidR="00742947" w:rsidRPr="00985DA5">
        <w:rPr>
          <w:rFonts w:ascii="Bookman Old Style" w:hAnsi="Bookman Old Style" w:cs="Times New Roman"/>
          <w:bCs/>
        </w:rPr>
        <w:t>ς</w:t>
      </w:r>
      <w:r w:rsidR="00D45BB9" w:rsidRPr="00985DA5">
        <w:rPr>
          <w:rFonts w:ascii="Bookman Old Style" w:hAnsi="Bookman Old Style" w:cs="Times New Roman"/>
          <w:bCs/>
        </w:rPr>
        <w:t xml:space="preserve"> και </w:t>
      </w:r>
      <w:r w:rsidR="00742947" w:rsidRPr="00985DA5">
        <w:rPr>
          <w:rFonts w:ascii="Bookman Old Style" w:hAnsi="Bookman Old Style" w:cs="Times New Roman"/>
          <w:bCs/>
        </w:rPr>
        <w:t>τ</w:t>
      </w:r>
      <w:r w:rsidR="00D45BB9" w:rsidRPr="00985DA5">
        <w:rPr>
          <w:rFonts w:ascii="Bookman Old Style" w:hAnsi="Bookman Old Style" w:cs="Times New Roman"/>
          <w:bCs/>
        </w:rPr>
        <w:t>ης ταυτότητας του κάθε τόπου</w:t>
      </w:r>
      <w:r w:rsidR="00742947" w:rsidRPr="00985DA5">
        <w:rPr>
          <w:rFonts w:ascii="Bookman Old Style" w:hAnsi="Bookman Old Style" w:cs="Times New Roman"/>
          <w:bCs/>
        </w:rPr>
        <w:t xml:space="preserve">. Εξάλλου, </w:t>
      </w:r>
      <w:r w:rsidR="00D45BB9" w:rsidRPr="00985DA5">
        <w:rPr>
          <w:rFonts w:ascii="Bookman Old Style" w:hAnsi="Bookman Old Style" w:cs="Times New Roman"/>
          <w:bCs/>
        </w:rPr>
        <w:t>οι διάλεκτοι συνέβαλαν στη δόμηση της ΚΝ και, συνεπώς, έχουν ίση αξία με εκείνη</w:t>
      </w:r>
      <w:r w:rsidR="00742947" w:rsidRPr="00985DA5">
        <w:rPr>
          <w:rFonts w:ascii="Bookman Old Style" w:hAnsi="Bookman Old Style" w:cs="Times New Roman"/>
          <w:bCs/>
        </w:rPr>
        <w:t xml:space="preserve"> (βλ. </w:t>
      </w:r>
      <w:r w:rsidR="007B2E31" w:rsidRPr="00985DA5">
        <w:rPr>
          <w:rFonts w:ascii="Bookman Old Style" w:hAnsi="Bookman Old Style" w:cs="Times New Roman"/>
          <w:bCs/>
        </w:rPr>
        <w:t>Παπαναστασίου 2015</w:t>
      </w:r>
      <w:r w:rsidR="00742947" w:rsidRPr="00985DA5">
        <w:rPr>
          <w:rFonts w:ascii="Bookman Old Style" w:hAnsi="Bookman Old Style" w:cs="Times New Roman"/>
          <w:bCs/>
        </w:rPr>
        <w:t xml:space="preserve">). Επίσης, όσο πιο πρόσφατος είναι ο </w:t>
      </w:r>
      <w:r w:rsidR="00D45BB9" w:rsidRPr="00985DA5">
        <w:rPr>
          <w:rFonts w:ascii="Bookman Old Style" w:hAnsi="Bookman Old Style" w:cs="Times New Roman"/>
          <w:bCs/>
        </w:rPr>
        <w:t xml:space="preserve">χρόνος </w:t>
      </w:r>
      <w:r w:rsidR="00742947" w:rsidRPr="00985DA5">
        <w:rPr>
          <w:rFonts w:ascii="Bookman Old Style" w:hAnsi="Bookman Old Style" w:cs="Times New Roman"/>
          <w:bCs/>
        </w:rPr>
        <w:t>ενσωμάτωσης της διαλέκτου στην ε</w:t>
      </w:r>
      <w:r w:rsidR="00D45BB9" w:rsidRPr="00985DA5">
        <w:rPr>
          <w:rFonts w:ascii="Bookman Old Style" w:hAnsi="Bookman Old Style" w:cs="Times New Roman"/>
          <w:bCs/>
        </w:rPr>
        <w:t>λληνική επικράτεια</w:t>
      </w:r>
      <w:r w:rsidR="00742947" w:rsidRPr="00985DA5">
        <w:rPr>
          <w:rFonts w:ascii="Bookman Old Style" w:hAnsi="Bookman Old Style" w:cs="Times New Roman"/>
          <w:bCs/>
        </w:rPr>
        <w:t xml:space="preserve"> </w:t>
      </w:r>
      <w:r w:rsidR="00DD34D2" w:rsidRPr="00985DA5">
        <w:rPr>
          <w:rFonts w:ascii="Bookman Old Style" w:hAnsi="Bookman Old Style" w:cs="Times New Roman"/>
          <w:bCs/>
        </w:rPr>
        <w:t>τόσο ευκολότερη είναι η διατήρηση της διαλέκτου</w:t>
      </w:r>
      <w:r w:rsidR="00D45BB9" w:rsidRPr="00985DA5">
        <w:rPr>
          <w:rFonts w:ascii="Bookman Old Style" w:hAnsi="Bookman Old Style" w:cs="Times New Roman"/>
          <w:bCs/>
        </w:rPr>
        <w:t>.</w:t>
      </w:r>
      <w:r w:rsidR="00742947" w:rsidRPr="00985DA5">
        <w:rPr>
          <w:rFonts w:ascii="Bookman Old Style" w:hAnsi="Bookman Old Style" w:cs="Times New Roman"/>
          <w:bCs/>
        </w:rPr>
        <w:t xml:space="preserve"> Ακόμη, </w:t>
      </w:r>
      <w:r w:rsidR="00D45BB9" w:rsidRPr="00985DA5">
        <w:rPr>
          <w:rFonts w:ascii="Bookman Old Style" w:hAnsi="Bookman Old Style" w:cs="Times New Roman"/>
          <w:bCs/>
        </w:rPr>
        <w:t>όσο περισσότερο διαφοροποιείται τυπολογικά η διάλεκτος από την Κ</w:t>
      </w:r>
      <w:r w:rsidR="00742947" w:rsidRPr="00985DA5">
        <w:rPr>
          <w:rFonts w:ascii="Bookman Old Style" w:hAnsi="Bookman Old Style" w:cs="Times New Roman"/>
          <w:bCs/>
        </w:rPr>
        <w:t xml:space="preserve">Ν </w:t>
      </w:r>
      <w:r w:rsidR="00D45BB9" w:rsidRPr="00985DA5">
        <w:rPr>
          <w:rFonts w:ascii="Bookman Old Style" w:hAnsi="Bookman Old Style" w:cs="Times New Roman"/>
          <w:bCs/>
        </w:rPr>
        <w:t>τόσο περισσότερες</w:t>
      </w:r>
      <w:r w:rsidR="00742947" w:rsidRPr="00985DA5">
        <w:rPr>
          <w:rFonts w:ascii="Bookman Old Style" w:hAnsi="Bookman Old Style" w:cs="Times New Roman"/>
          <w:bCs/>
        </w:rPr>
        <w:t xml:space="preserve"> πιθανότητες έχει να διατηρηθεί. Τέλος, η δ</w:t>
      </w:r>
      <w:r w:rsidR="00D45BB9" w:rsidRPr="00985DA5">
        <w:rPr>
          <w:rFonts w:ascii="Bookman Old Style" w:hAnsi="Bookman Old Style" w:cs="Times New Roman"/>
          <w:bCs/>
          <w:i/>
          <w:iCs/>
        </w:rPr>
        <w:t>ιαλεκτική ταυτότητα</w:t>
      </w:r>
      <w:r w:rsidR="00DD34D2" w:rsidRPr="00985DA5">
        <w:rPr>
          <w:rFonts w:ascii="Bookman Old Style" w:hAnsi="Bookman Old Style" w:cs="Times New Roman"/>
          <w:bCs/>
          <w:iCs/>
        </w:rPr>
        <w:t>, η οποία αναφέρεται σ</w:t>
      </w:r>
      <w:r w:rsidR="00742947" w:rsidRPr="00985DA5">
        <w:rPr>
          <w:rFonts w:ascii="Bookman Old Style" w:hAnsi="Bookman Old Style" w:cs="Times New Roman"/>
          <w:bCs/>
          <w:iCs/>
        </w:rPr>
        <w:t xml:space="preserve">την </w:t>
      </w:r>
      <w:r w:rsidR="00D45BB9" w:rsidRPr="00985DA5">
        <w:rPr>
          <w:rFonts w:ascii="Bookman Old Style" w:hAnsi="Bookman Old Style" w:cs="Times New Roman"/>
          <w:bCs/>
        </w:rPr>
        <w:t xml:space="preserve">αξία που οι ίδιοι οι </w:t>
      </w:r>
      <w:proofErr w:type="spellStart"/>
      <w:r w:rsidR="00D45BB9" w:rsidRPr="00985DA5">
        <w:rPr>
          <w:rFonts w:ascii="Bookman Old Style" w:hAnsi="Bookman Old Style" w:cs="Times New Roman"/>
          <w:bCs/>
        </w:rPr>
        <w:t>διαλεκτόφωνοι</w:t>
      </w:r>
      <w:proofErr w:type="spellEnd"/>
      <w:r w:rsidR="00D45BB9" w:rsidRPr="00985DA5">
        <w:rPr>
          <w:rFonts w:ascii="Bookman Old Style" w:hAnsi="Bookman Old Style" w:cs="Times New Roman"/>
          <w:bCs/>
        </w:rPr>
        <w:t xml:space="preserve"> αποδίδουν στη διάλεκτό </w:t>
      </w:r>
      <w:r w:rsidR="00DD34D2" w:rsidRPr="00985DA5">
        <w:rPr>
          <w:rFonts w:ascii="Bookman Old Style" w:hAnsi="Bookman Old Style" w:cs="Times New Roman"/>
          <w:bCs/>
        </w:rPr>
        <w:t xml:space="preserve">τους, συμβάλλει θετικά στη διατήρηση της διαλέκτου. Συγκεκριμένα, </w:t>
      </w:r>
      <w:r w:rsidR="00742947" w:rsidRPr="00985DA5">
        <w:rPr>
          <w:rFonts w:ascii="Bookman Old Style" w:hAnsi="Bookman Old Style" w:cs="Times New Roman"/>
          <w:bCs/>
        </w:rPr>
        <w:t xml:space="preserve">όση περισσότερη αξία προσδίδουν οι ομιλητές της σε μια διάλεκτο τόσο περισσότερες πιθανότητες έχει να διατηρηθεί. </w:t>
      </w:r>
    </w:p>
    <w:p w:rsidR="00742947" w:rsidRPr="00985DA5" w:rsidRDefault="00742947" w:rsidP="00742947">
      <w:pPr>
        <w:spacing w:line="240" w:lineRule="auto"/>
        <w:ind w:firstLine="360"/>
        <w:jc w:val="both"/>
        <w:rPr>
          <w:rFonts w:ascii="Bookman Old Style" w:hAnsi="Bookman Old Style" w:cs="Times New Roman"/>
          <w:bCs/>
        </w:rPr>
      </w:pPr>
      <w:r w:rsidRPr="00985DA5">
        <w:rPr>
          <w:rFonts w:ascii="Bookman Old Style" w:hAnsi="Bookman Old Style" w:cs="Times New Roman"/>
          <w:bCs/>
        </w:rPr>
        <w:t>Η μελέτη μας στη συνέχεια, διαρθρώνεται ως εξής: στο δεύτερο κεφάλαιο συζητούμε τη θέση των διαλέκτων στην εκπαίδευση</w:t>
      </w:r>
      <w:r w:rsidR="004B0095" w:rsidRPr="00985DA5">
        <w:rPr>
          <w:rFonts w:ascii="Bookman Old Style" w:hAnsi="Bookman Old Style" w:cs="Times New Roman"/>
          <w:bCs/>
        </w:rPr>
        <w:t>, ενώ στο τρίτο κεφάλαιο</w:t>
      </w:r>
      <w:r w:rsidRPr="00985DA5">
        <w:rPr>
          <w:rFonts w:ascii="Bookman Old Style" w:hAnsi="Bookman Old Style" w:cs="Times New Roman"/>
          <w:bCs/>
        </w:rPr>
        <w:t xml:space="preserve">  </w:t>
      </w:r>
      <w:r w:rsidR="004B0095" w:rsidRPr="00985DA5">
        <w:rPr>
          <w:rFonts w:ascii="Bookman Old Style" w:hAnsi="Bookman Old Style" w:cs="Times New Roman"/>
          <w:bCs/>
        </w:rPr>
        <w:t xml:space="preserve">προχωρούμε σε μια ανασκόπηση προηγούμενων μελετών οι οποίες διερευνούν τόσο τις στάσεις των </w:t>
      </w:r>
      <w:proofErr w:type="spellStart"/>
      <w:r w:rsidR="004B0095" w:rsidRPr="00985DA5">
        <w:rPr>
          <w:rFonts w:ascii="Bookman Old Style" w:hAnsi="Bookman Old Style" w:cs="Times New Roman"/>
          <w:bCs/>
        </w:rPr>
        <w:t>διαλεκτόφωνων</w:t>
      </w:r>
      <w:proofErr w:type="spellEnd"/>
      <w:r w:rsidR="004B0095" w:rsidRPr="00985DA5">
        <w:rPr>
          <w:rFonts w:ascii="Bookman Old Style" w:hAnsi="Bookman Old Style" w:cs="Times New Roman"/>
          <w:bCs/>
        </w:rPr>
        <w:t xml:space="preserve"> σχετικά με τις διαλέκτους τους όσο και τις στάσεις της εκπαιδευτικής κοινότητας (μαθητών και εκπαιδευτικών) απέναντι στις διαλέκτους. Στο τέταρτο κεφάλαιο παρουσιάζουμε τη μεθοδολογία της παρούσας έρευνας, ενώ με το πέμπτο κεφάλαιο προχωρούμε σε μια διεξοδική συζήτηση των αποτελεσμάτων της έρευνας. Τέλος, το έκτο κεφάλαιο συνοψίζει το άρθρο. </w:t>
      </w:r>
    </w:p>
    <w:p w:rsidR="002568BE" w:rsidRPr="00985DA5" w:rsidRDefault="002568BE" w:rsidP="00FB3EED">
      <w:pPr>
        <w:spacing w:after="0" w:line="240" w:lineRule="auto"/>
        <w:jc w:val="both"/>
        <w:rPr>
          <w:rFonts w:ascii="Bookman Old Style" w:hAnsi="Bookman Old Style" w:cs="Times New Roman"/>
          <w:bCs/>
        </w:rPr>
      </w:pPr>
    </w:p>
    <w:p w:rsidR="00FB3EED" w:rsidRPr="00985DA5" w:rsidRDefault="00FB3EED" w:rsidP="00FB3EED">
      <w:pPr>
        <w:spacing w:after="0" w:line="240" w:lineRule="auto"/>
        <w:jc w:val="both"/>
        <w:rPr>
          <w:rFonts w:ascii="Bookman Old Style" w:hAnsi="Bookman Old Style" w:cs="Times New Roman"/>
          <w:bCs/>
        </w:rPr>
      </w:pPr>
    </w:p>
    <w:p w:rsidR="005370DE" w:rsidRPr="00985DA5" w:rsidRDefault="002568BE" w:rsidP="002568BE">
      <w:pPr>
        <w:pStyle w:val="PargrafodaLista"/>
        <w:numPr>
          <w:ilvl w:val="0"/>
          <w:numId w:val="2"/>
        </w:numPr>
        <w:spacing w:line="240" w:lineRule="auto"/>
        <w:ind w:left="284" w:hanging="284"/>
        <w:jc w:val="both"/>
        <w:rPr>
          <w:rFonts w:ascii="Bookman Old Style" w:hAnsi="Bookman Old Style" w:cs="Times New Roman"/>
          <w:bCs/>
        </w:rPr>
      </w:pPr>
      <w:r w:rsidRPr="00985DA5">
        <w:rPr>
          <w:rFonts w:ascii="Bookman Old Style" w:hAnsi="Bookman Old Style" w:cs="Times New Roman"/>
          <w:bCs/>
        </w:rPr>
        <w:t>Διάλεκτοι και ε</w:t>
      </w:r>
      <w:r w:rsidR="007A5AEC" w:rsidRPr="00985DA5">
        <w:rPr>
          <w:rFonts w:ascii="Bookman Old Style" w:hAnsi="Bookman Old Style" w:cs="Times New Roman"/>
          <w:bCs/>
        </w:rPr>
        <w:t>κπαίδευση</w:t>
      </w:r>
    </w:p>
    <w:p w:rsidR="00755025" w:rsidRPr="00985DA5" w:rsidRDefault="00953699" w:rsidP="00755025">
      <w:pPr>
        <w:spacing w:after="0" w:line="240" w:lineRule="auto"/>
        <w:jc w:val="both"/>
        <w:rPr>
          <w:rFonts w:ascii="Bookman Old Style" w:hAnsi="Bookman Old Style" w:cs="Times New Roman"/>
          <w:bCs/>
        </w:rPr>
      </w:pPr>
      <w:r w:rsidRPr="00985DA5">
        <w:rPr>
          <w:rFonts w:ascii="Bookman Old Style" w:hAnsi="Bookman Old Style" w:cs="Times New Roman"/>
          <w:bCs/>
        </w:rPr>
        <w:t>Διάφορες μελέτες</w:t>
      </w:r>
      <w:r w:rsidR="007E1983" w:rsidRPr="00985DA5">
        <w:rPr>
          <w:rFonts w:ascii="Bookman Old Style" w:hAnsi="Bookman Old Style" w:cs="Times New Roman"/>
          <w:bCs/>
        </w:rPr>
        <w:t xml:space="preserve"> έχουν μέχρι σήμερα </w:t>
      </w:r>
      <w:r w:rsidRPr="00985DA5">
        <w:rPr>
          <w:rFonts w:ascii="Bookman Old Style" w:hAnsi="Bookman Old Style" w:cs="Times New Roman"/>
          <w:bCs/>
        </w:rPr>
        <w:t>διερευν</w:t>
      </w:r>
      <w:r w:rsidR="007E1983" w:rsidRPr="00985DA5">
        <w:rPr>
          <w:rFonts w:ascii="Bookman Old Style" w:hAnsi="Bookman Old Style" w:cs="Times New Roman"/>
          <w:bCs/>
        </w:rPr>
        <w:t xml:space="preserve">ήσει </w:t>
      </w:r>
      <w:r w:rsidRPr="00985DA5">
        <w:rPr>
          <w:rFonts w:ascii="Bookman Old Style" w:hAnsi="Bookman Old Style" w:cs="Times New Roman"/>
          <w:bCs/>
        </w:rPr>
        <w:t xml:space="preserve">το ρόλο των γλωσσικών ποικιλιών/ διαλέκτων στην γλωσσική ανάπτυξη, τον γλωσσικό εμπλουτισμό και, γενικότερα, την καλλιέργεια της μεταγλωσσικής ενημερότητας των μαθητών (βλ. </w:t>
      </w:r>
      <w:proofErr w:type="spellStart"/>
      <w:r w:rsidRPr="00985DA5">
        <w:rPr>
          <w:rFonts w:ascii="Bookman Old Style" w:hAnsi="Bookman Old Style" w:cs="Times New Roman"/>
          <w:bCs/>
        </w:rPr>
        <w:t>Adger</w:t>
      </w:r>
      <w:proofErr w:type="spellEnd"/>
      <w:r w:rsidRPr="00985DA5">
        <w:rPr>
          <w:rFonts w:ascii="Bookman Old Style" w:hAnsi="Bookman Old Style" w:cs="Times New Roman"/>
          <w:bCs/>
        </w:rPr>
        <w:t xml:space="preserve"> </w:t>
      </w:r>
      <w:proofErr w:type="spellStart"/>
      <w:r w:rsidRPr="00985DA5">
        <w:rPr>
          <w:rFonts w:ascii="Bookman Old Style" w:hAnsi="Bookman Old Style" w:cs="Times New Roman"/>
          <w:bCs/>
        </w:rPr>
        <w:t>et</w:t>
      </w:r>
      <w:proofErr w:type="spellEnd"/>
      <w:r w:rsidRPr="00985DA5">
        <w:rPr>
          <w:rFonts w:ascii="Bookman Old Style" w:hAnsi="Bookman Old Style" w:cs="Times New Roman"/>
          <w:bCs/>
        </w:rPr>
        <w:t xml:space="preserve"> </w:t>
      </w:r>
      <w:proofErr w:type="spellStart"/>
      <w:r w:rsidRPr="00985DA5">
        <w:rPr>
          <w:rFonts w:ascii="Bookman Old Style" w:hAnsi="Bookman Old Style" w:cs="Times New Roman"/>
          <w:bCs/>
        </w:rPr>
        <w:t>al</w:t>
      </w:r>
      <w:proofErr w:type="spellEnd"/>
      <w:r w:rsidRPr="00985DA5">
        <w:rPr>
          <w:rFonts w:ascii="Bookman Old Style" w:hAnsi="Bookman Old Style" w:cs="Times New Roman"/>
          <w:bCs/>
        </w:rPr>
        <w:t xml:space="preserve">. 2007, Ντίνας &amp; </w:t>
      </w:r>
      <w:proofErr w:type="spellStart"/>
      <w:r w:rsidRPr="00985DA5">
        <w:rPr>
          <w:rFonts w:ascii="Bookman Old Style" w:hAnsi="Bookman Old Style" w:cs="Times New Roman"/>
          <w:bCs/>
        </w:rPr>
        <w:t>Ζαρκογιάννη</w:t>
      </w:r>
      <w:proofErr w:type="spellEnd"/>
      <w:r w:rsidRPr="00985DA5">
        <w:rPr>
          <w:rFonts w:ascii="Bookman Old Style" w:hAnsi="Bookman Old Style" w:cs="Times New Roman"/>
          <w:bCs/>
        </w:rPr>
        <w:t xml:space="preserve"> 2009, </w:t>
      </w:r>
      <w:proofErr w:type="spellStart"/>
      <w:r w:rsidRPr="00985DA5">
        <w:rPr>
          <w:rFonts w:ascii="Bookman Old Style" w:hAnsi="Bookman Old Style" w:cs="Times New Roman"/>
          <w:bCs/>
        </w:rPr>
        <w:t>Τσιπλάκου</w:t>
      </w:r>
      <w:proofErr w:type="spellEnd"/>
      <w:r w:rsidRPr="00985DA5">
        <w:rPr>
          <w:rFonts w:ascii="Bookman Old Style" w:hAnsi="Bookman Old Style" w:cs="Times New Roman"/>
          <w:bCs/>
        </w:rPr>
        <w:t xml:space="preserve"> &amp; </w:t>
      </w:r>
      <w:proofErr w:type="spellStart"/>
      <w:r w:rsidRPr="00985DA5">
        <w:rPr>
          <w:rFonts w:ascii="Bookman Old Style" w:hAnsi="Bookman Old Style" w:cs="Times New Roman"/>
          <w:bCs/>
        </w:rPr>
        <w:t>Χατζηιωάννου</w:t>
      </w:r>
      <w:proofErr w:type="spellEnd"/>
      <w:r w:rsidRPr="00985DA5">
        <w:rPr>
          <w:rFonts w:ascii="Bookman Old Style" w:hAnsi="Bookman Old Style" w:cs="Times New Roman"/>
          <w:bCs/>
        </w:rPr>
        <w:t xml:space="preserve"> 2010). </w:t>
      </w:r>
      <w:r w:rsidR="007E1983" w:rsidRPr="00985DA5">
        <w:rPr>
          <w:rFonts w:ascii="Bookman Old Style" w:hAnsi="Bookman Old Style" w:cs="Times New Roman"/>
          <w:bCs/>
        </w:rPr>
        <w:t xml:space="preserve">Κοινό πόρισμα όλων αυτών των μελετών είναι ότι κατά την εκπαιδευτική διαδικασία </w:t>
      </w:r>
      <w:r w:rsidR="009B7146" w:rsidRPr="00985DA5">
        <w:rPr>
          <w:rFonts w:ascii="Bookman Old Style" w:hAnsi="Bookman Old Style" w:cs="Times New Roman"/>
          <w:bCs/>
        </w:rPr>
        <w:t>έμφαση</w:t>
      </w:r>
      <w:r w:rsidR="00413E7F" w:rsidRPr="00985DA5">
        <w:rPr>
          <w:rFonts w:ascii="Bookman Old Style" w:hAnsi="Bookman Old Style" w:cs="Times New Roman"/>
          <w:bCs/>
        </w:rPr>
        <w:t xml:space="preserve"> δίνεται</w:t>
      </w:r>
      <w:r w:rsidR="009B7146" w:rsidRPr="00985DA5">
        <w:rPr>
          <w:rFonts w:ascii="Bookman Old Style" w:hAnsi="Bookman Old Style" w:cs="Times New Roman"/>
          <w:bCs/>
        </w:rPr>
        <w:t xml:space="preserve"> στην ΚΝ</w:t>
      </w:r>
      <w:r w:rsidR="00413E7F" w:rsidRPr="00985DA5">
        <w:rPr>
          <w:rFonts w:ascii="Bookman Old Style" w:hAnsi="Bookman Old Style" w:cs="Times New Roman"/>
          <w:bCs/>
        </w:rPr>
        <w:t xml:space="preserve">, ενώ </w:t>
      </w:r>
      <w:r w:rsidR="009B7146" w:rsidRPr="00985DA5">
        <w:rPr>
          <w:rFonts w:ascii="Bookman Old Style" w:hAnsi="Bookman Old Style" w:cs="Times New Roman"/>
          <w:bCs/>
        </w:rPr>
        <w:t>παραγκωνίζοντα</w:t>
      </w:r>
      <w:r w:rsidR="00413E7F" w:rsidRPr="00985DA5">
        <w:rPr>
          <w:rFonts w:ascii="Bookman Old Style" w:hAnsi="Bookman Old Style" w:cs="Times New Roman"/>
          <w:bCs/>
        </w:rPr>
        <w:t xml:space="preserve">ι οι διάλεκτοι </w:t>
      </w:r>
      <w:r w:rsidR="009B7146" w:rsidRPr="00985DA5">
        <w:rPr>
          <w:rFonts w:ascii="Bookman Old Style" w:hAnsi="Bookman Old Style" w:cs="Times New Roman"/>
          <w:bCs/>
        </w:rPr>
        <w:t>και</w:t>
      </w:r>
      <w:r w:rsidR="00413E7F" w:rsidRPr="00985DA5">
        <w:rPr>
          <w:rFonts w:ascii="Bookman Old Style" w:hAnsi="Bookman Old Style" w:cs="Times New Roman"/>
          <w:bCs/>
        </w:rPr>
        <w:t xml:space="preserve"> οι </w:t>
      </w:r>
      <w:r w:rsidR="009B7146" w:rsidRPr="00985DA5">
        <w:rPr>
          <w:rFonts w:ascii="Bookman Old Style" w:hAnsi="Bookman Old Style" w:cs="Times New Roman"/>
          <w:bCs/>
        </w:rPr>
        <w:t>γλωσ</w:t>
      </w:r>
      <w:r w:rsidR="00413E7F" w:rsidRPr="00985DA5">
        <w:rPr>
          <w:rFonts w:ascii="Bookman Old Style" w:hAnsi="Bookman Old Style" w:cs="Times New Roman"/>
          <w:bCs/>
        </w:rPr>
        <w:t xml:space="preserve">σικές ποικιλίες, χωρίς να δίνονται </w:t>
      </w:r>
      <w:r w:rsidR="009B7146" w:rsidRPr="00985DA5">
        <w:rPr>
          <w:rFonts w:ascii="Bookman Old Style" w:hAnsi="Bookman Old Style" w:cs="Times New Roman"/>
          <w:bCs/>
        </w:rPr>
        <w:t xml:space="preserve">στους </w:t>
      </w:r>
      <w:proofErr w:type="spellStart"/>
      <w:r w:rsidR="009B7146" w:rsidRPr="00985DA5">
        <w:rPr>
          <w:rFonts w:ascii="Bookman Old Style" w:hAnsi="Bookman Old Style" w:cs="Times New Roman"/>
          <w:bCs/>
        </w:rPr>
        <w:t>διαλεκτόφωνους</w:t>
      </w:r>
      <w:proofErr w:type="spellEnd"/>
      <w:r w:rsidR="009B7146" w:rsidRPr="00985DA5">
        <w:rPr>
          <w:rFonts w:ascii="Bookman Old Style" w:hAnsi="Bookman Old Style" w:cs="Times New Roman"/>
          <w:bCs/>
        </w:rPr>
        <w:t xml:space="preserve"> μαθητές τα κίνητρα</w:t>
      </w:r>
      <w:r w:rsidR="00413E7F" w:rsidRPr="00985DA5">
        <w:rPr>
          <w:rFonts w:ascii="Bookman Old Style" w:hAnsi="Bookman Old Style" w:cs="Times New Roman"/>
          <w:bCs/>
        </w:rPr>
        <w:t xml:space="preserve"> ώστε να αναπτύξουν τη διαλεκτική τους ταυτότητα και να συνεχίζουν </w:t>
      </w:r>
      <w:r w:rsidR="009B7146" w:rsidRPr="00985DA5">
        <w:rPr>
          <w:rFonts w:ascii="Bookman Old Style" w:hAnsi="Bookman Old Style" w:cs="Times New Roman"/>
          <w:bCs/>
        </w:rPr>
        <w:t xml:space="preserve">να μιλούν τη διάλεκτό </w:t>
      </w:r>
      <w:r w:rsidR="00413E7F" w:rsidRPr="00985DA5">
        <w:rPr>
          <w:rFonts w:ascii="Bookman Old Style" w:hAnsi="Bookman Old Style" w:cs="Times New Roman"/>
          <w:bCs/>
        </w:rPr>
        <w:t>τους. Είναι ενδιαφέρον, ωστόσο, ότι τα αναλυτικά προγράμματα σπουδών στην πρωτοβάθμια και δευτεροβάθμια εκπαίδευση επισημαίνουν την ανάγκη χρήσης και δημιουργικής αξιοποίησης των διαλέκτων στο σχολείο. Συγκεκριμένα, το Διαθεματικό Ενιαίο Πλαίσιο Προγραμμάτων Σπουδών (Δ.Ε.Π.Π.Σ.) και το Αναλυτικό Πρόγραμμα Σπουδών (Α.Π.Σ.) προάγουν την επικοινωνιακή χρήση της γλώσσας, αλλά μόνο έμμεσα ενθαρρύνουν τη χρήση και διδασκαλία των νεοελληνικών διαλέκτων (Υπουργική Απόφαση Γ2/21072β ΦΕΚ 304/τ. Β’/13-3-2003, Υπουργική Απόφαση Γ2/21072α ΦΕΚ 303/τ. Β΄/13-3-2003). Το Νέο Πρόγραμμα Σπουδών (Ν.Π.Σ.) (2011) υπογραμμίζει την ανάγκη χρήσης και διδασκαλίας των νεοελληνικών διαλέκτων στην πρωτοβάθμια και δευτεροβάθμια εκπαίδευση ως μέσου διατήρησης της γλωσσικής κληρονομιάς.</w:t>
      </w:r>
      <w:r w:rsidR="00755025" w:rsidRPr="00985DA5">
        <w:rPr>
          <w:rFonts w:ascii="Bookman Old Style" w:hAnsi="Bookman Old Style" w:cs="Times New Roman"/>
          <w:bCs/>
        </w:rPr>
        <w:t xml:space="preserve"> Θεμελιώδες στοιχείο για τη διδασκαλία των διαλέκτων είναι η αναγνώριση και δημιουργική αξιοποίηση της γλωσσικής ποικιλίας ως φορέα κοινωνικού νοήματος για την ανάπτυξη και την καλλιέργεια του κ</w:t>
      </w:r>
      <w:r w:rsidR="00BC6A8E" w:rsidRPr="00985DA5">
        <w:rPr>
          <w:rFonts w:ascii="Bookman Old Style" w:hAnsi="Bookman Old Style" w:cs="Times New Roman"/>
          <w:bCs/>
        </w:rPr>
        <w:t xml:space="preserve">ριτικού </w:t>
      </w:r>
      <w:proofErr w:type="spellStart"/>
      <w:r w:rsidR="00BC6A8E" w:rsidRPr="00985DA5">
        <w:rPr>
          <w:rFonts w:ascii="Bookman Old Style" w:hAnsi="Bookman Old Style" w:cs="Times New Roman"/>
          <w:bCs/>
        </w:rPr>
        <w:t>γραμματισμού</w:t>
      </w:r>
      <w:proofErr w:type="spellEnd"/>
      <w:r w:rsidR="00BC6A8E" w:rsidRPr="00985DA5">
        <w:rPr>
          <w:rFonts w:ascii="Bookman Old Style" w:hAnsi="Bookman Old Style" w:cs="Times New Roman"/>
          <w:bCs/>
        </w:rPr>
        <w:t xml:space="preserve"> (</w:t>
      </w:r>
      <w:proofErr w:type="spellStart"/>
      <w:r w:rsidR="00BC6A8E" w:rsidRPr="00985DA5">
        <w:rPr>
          <w:rFonts w:ascii="Bookman Old Style" w:hAnsi="Bookman Old Style" w:cs="Times New Roman"/>
          <w:bCs/>
        </w:rPr>
        <w:t>Τσιπλάκου</w:t>
      </w:r>
      <w:proofErr w:type="spellEnd"/>
      <w:r w:rsidR="00755025" w:rsidRPr="00985DA5">
        <w:rPr>
          <w:rFonts w:ascii="Bookman Old Style" w:hAnsi="Bookman Old Style" w:cs="Times New Roman"/>
          <w:bCs/>
        </w:rPr>
        <w:t xml:space="preserve"> 2007)</w:t>
      </w:r>
      <w:r w:rsidR="00BC6A8E" w:rsidRPr="00985DA5">
        <w:rPr>
          <w:rFonts w:ascii="Bookman Old Style" w:hAnsi="Bookman Old Style" w:cs="Times New Roman"/>
          <w:bCs/>
        </w:rPr>
        <w:t>.</w:t>
      </w:r>
    </w:p>
    <w:p w:rsidR="009B7146" w:rsidRPr="00985DA5" w:rsidRDefault="001D4C5C" w:rsidP="001D4C5C">
      <w:pPr>
        <w:spacing w:after="0" w:line="240" w:lineRule="auto"/>
        <w:ind w:firstLine="360"/>
        <w:jc w:val="both"/>
        <w:rPr>
          <w:rFonts w:ascii="Bookman Old Style" w:hAnsi="Bookman Old Style" w:cs="Times New Roman"/>
          <w:bCs/>
        </w:rPr>
      </w:pPr>
      <w:r w:rsidRPr="00985DA5">
        <w:rPr>
          <w:rFonts w:ascii="Bookman Old Style" w:hAnsi="Bookman Old Style" w:cs="Times New Roman"/>
          <w:bCs/>
        </w:rPr>
        <w:t xml:space="preserve">Στην πράξη, σημειώνεται ότι υπάρχουν </w:t>
      </w:r>
      <w:r w:rsidR="009B7146" w:rsidRPr="00985DA5">
        <w:rPr>
          <w:rFonts w:ascii="Bookman Old Style" w:hAnsi="Bookman Old Style" w:cs="Times New Roman"/>
          <w:bCs/>
        </w:rPr>
        <w:t>περιπτώσεις εκπαιδευτικών οι οποίοι θεωρούν πως οι διάλεκτοι ευθύνονται για τη σ</w:t>
      </w:r>
      <w:r w:rsidR="00DD34D2" w:rsidRPr="00985DA5">
        <w:rPr>
          <w:rFonts w:ascii="Bookman Old Style" w:hAnsi="Bookman Old Style" w:cs="Times New Roman"/>
          <w:bCs/>
        </w:rPr>
        <w:t xml:space="preserve">χολική αποτυχία των μαθητών γεγονός </w:t>
      </w:r>
      <w:r w:rsidR="009B7146" w:rsidRPr="00985DA5">
        <w:rPr>
          <w:rFonts w:ascii="Bookman Old Style" w:hAnsi="Bookman Old Style" w:cs="Times New Roman"/>
          <w:bCs/>
        </w:rPr>
        <w:t>που απορρίπτεται από</w:t>
      </w:r>
      <w:r w:rsidR="00DD34D2" w:rsidRPr="00985DA5">
        <w:rPr>
          <w:rFonts w:ascii="Bookman Old Style" w:hAnsi="Bookman Old Style" w:cs="Times New Roman"/>
          <w:bCs/>
        </w:rPr>
        <w:t xml:space="preserve"> άλλες </w:t>
      </w:r>
      <w:r w:rsidR="009B7146" w:rsidRPr="00985DA5">
        <w:rPr>
          <w:rFonts w:ascii="Bookman Old Style" w:hAnsi="Bookman Old Style" w:cs="Times New Roman"/>
          <w:bCs/>
        </w:rPr>
        <w:t>έρευνες</w:t>
      </w:r>
      <w:r w:rsidRPr="00985DA5">
        <w:rPr>
          <w:rFonts w:ascii="Bookman Old Style" w:hAnsi="Bookman Old Style" w:cs="Times New Roman"/>
          <w:bCs/>
        </w:rPr>
        <w:t xml:space="preserve">. Σύμφωνα, όμως, με τον </w:t>
      </w:r>
      <w:r w:rsidR="009B7146" w:rsidRPr="00985DA5">
        <w:rPr>
          <w:rFonts w:ascii="Bookman Old Style" w:hAnsi="Bookman Old Style" w:cs="Times New Roman"/>
          <w:bCs/>
          <w:lang w:val="en-US"/>
        </w:rPr>
        <w:t>Siegel</w:t>
      </w:r>
      <w:r w:rsidRPr="00985DA5">
        <w:rPr>
          <w:rFonts w:ascii="Bookman Old Style" w:hAnsi="Bookman Old Style" w:cs="Times New Roman"/>
          <w:bCs/>
        </w:rPr>
        <w:t xml:space="preserve"> (1999), </w:t>
      </w:r>
      <w:r w:rsidR="009B7146" w:rsidRPr="00985DA5">
        <w:rPr>
          <w:rFonts w:ascii="Bookman Old Style" w:hAnsi="Bookman Old Style" w:cs="Times New Roman"/>
          <w:bCs/>
        </w:rPr>
        <w:t>η αποτυχία των μαθητών δεν</w:t>
      </w:r>
      <w:r w:rsidRPr="00985DA5">
        <w:rPr>
          <w:rFonts w:ascii="Bookman Old Style" w:hAnsi="Bookman Old Style" w:cs="Times New Roman"/>
          <w:bCs/>
        </w:rPr>
        <w:t xml:space="preserve"> ανάγεται ούτε οφείλεται στο </w:t>
      </w:r>
      <w:r w:rsidR="009B7146" w:rsidRPr="00985DA5">
        <w:rPr>
          <w:rFonts w:ascii="Bookman Old Style" w:hAnsi="Bookman Old Style" w:cs="Times New Roman"/>
          <w:bCs/>
        </w:rPr>
        <w:t>υποτιθέμενο «φτωχό» γλωσσικό περιβάλλον</w:t>
      </w:r>
      <w:r w:rsidRPr="00985DA5">
        <w:rPr>
          <w:rFonts w:ascii="Bookman Old Style" w:hAnsi="Bookman Old Style" w:cs="Times New Roman"/>
          <w:bCs/>
        </w:rPr>
        <w:t xml:space="preserve">, </w:t>
      </w:r>
      <w:r w:rsidR="009B7146" w:rsidRPr="00985DA5">
        <w:rPr>
          <w:rFonts w:ascii="Bookman Old Style" w:hAnsi="Bookman Old Style" w:cs="Times New Roman"/>
          <w:bCs/>
        </w:rPr>
        <w:t xml:space="preserve">αλλά </w:t>
      </w:r>
      <w:r w:rsidR="009563A1" w:rsidRPr="00985DA5">
        <w:rPr>
          <w:rFonts w:ascii="Bookman Old Style" w:hAnsi="Bookman Old Style" w:cs="Times New Roman"/>
          <w:bCs/>
        </w:rPr>
        <w:t>σ</w:t>
      </w:r>
      <w:r w:rsidR="009B7146" w:rsidRPr="00985DA5">
        <w:rPr>
          <w:rFonts w:ascii="Bookman Old Style" w:hAnsi="Bookman Old Style" w:cs="Times New Roman"/>
          <w:bCs/>
        </w:rPr>
        <w:t xml:space="preserve">την αρνητική στάση των εκπαιδευτικών, την μικρή αυτοεκτίμηση των μαθητών και τις δυσκολίες που υπάρχουν όταν αναγκάζονται να χρησιμοποιούν μια ποικιλία </w:t>
      </w:r>
      <w:r w:rsidRPr="00985DA5">
        <w:rPr>
          <w:rFonts w:ascii="Bookman Old Style" w:hAnsi="Bookman Old Style" w:cs="Times New Roman"/>
          <w:bCs/>
        </w:rPr>
        <w:t>διαφορετική από τη μητρική τους.</w:t>
      </w:r>
    </w:p>
    <w:p w:rsidR="005370DE" w:rsidRPr="00985DA5" w:rsidRDefault="001D4C5C" w:rsidP="001D4C5C">
      <w:pPr>
        <w:spacing w:after="0" w:line="240" w:lineRule="auto"/>
        <w:ind w:firstLine="360"/>
        <w:jc w:val="both"/>
        <w:rPr>
          <w:rFonts w:ascii="Bookman Old Style" w:hAnsi="Bookman Old Style" w:cs="Times New Roman"/>
          <w:bCs/>
        </w:rPr>
      </w:pPr>
      <w:r w:rsidRPr="00985DA5">
        <w:rPr>
          <w:rFonts w:ascii="Bookman Old Style" w:hAnsi="Bookman Old Style" w:cs="Times New Roman"/>
          <w:bCs/>
        </w:rPr>
        <w:t>Κατά τον Σίντο (2015), ο</w:t>
      </w:r>
      <w:r w:rsidR="007A5AEC" w:rsidRPr="00985DA5">
        <w:rPr>
          <w:rFonts w:ascii="Bookman Old Style" w:hAnsi="Bookman Old Style" w:cs="Times New Roman"/>
          <w:bCs/>
        </w:rPr>
        <w:t xml:space="preserve">ι εκπαιδευτικοί προσεγγίζουν τις διαλέκτους στο σχολείο με τρεις τρόπους:  </w:t>
      </w:r>
    </w:p>
    <w:p w:rsidR="00EF4AB3" w:rsidRPr="00985DA5" w:rsidRDefault="00360982" w:rsidP="00EF4AB3">
      <w:pPr>
        <w:spacing w:after="0" w:line="240" w:lineRule="auto"/>
        <w:ind w:left="284" w:hanging="284"/>
        <w:jc w:val="both"/>
        <w:rPr>
          <w:rFonts w:ascii="Bookman Old Style" w:hAnsi="Bookman Old Style" w:cs="Times New Roman"/>
          <w:bCs/>
        </w:rPr>
      </w:pPr>
      <w:r w:rsidRPr="00985DA5">
        <w:rPr>
          <w:rFonts w:ascii="Bookman Old Style" w:hAnsi="Bookman Old Style" w:cs="Times New Roman"/>
          <w:bCs/>
        </w:rPr>
        <w:t>α)</w:t>
      </w:r>
      <w:r w:rsidR="00962BEE" w:rsidRPr="00985DA5">
        <w:rPr>
          <w:rFonts w:ascii="Bookman Old Style" w:hAnsi="Bookman Old Style" w:cs="Times New Roman"/>
          <w:bCs/>
        </w:rPr>
        <w:t xml:space="preserve"> μέσω της </w:t>
      </w:r>
      <w:r w:rsidRPr="00985DA5">
        <w:rPr>
          <w:rFonts w:ascii="Bookman Old Style" w:hAnsi="Bookman Old Style" w:cs="Times New Roman"/>
          <w:bCs/>
          <w:i/>
          <w:iCs/>
        </w:rPr>
        <w:t>εξάλειψη</w:t>
      </w:r>
      <w:r w:rsidR="00962BEE" w:rsidRPr="00985DA5">
        <w:rPr>
          <w:rFonts w:ascii="Bookman Old Style" w:hAnsi="Bookman Old Style" w:cs="Times New Roman"/>
          <w:bCs/>
          <w:i/>
          <w:iCs/>
        </w:rPr>
        <w:t>ς</w:t>
      </w:r>
      <w:r w:rsidRPr="00985DA5">
        <w:rPr>
          <w:rFonts w:ascii="Bookman Old Style" w:hAnsi="Bookman Old Style" w:cs="Times New Roman"/>
          <w:bCs/>
        </w:rPr>
        <w:t xml:space="preserve"> των διαλεκτικών στοιχείων</w:t>
      </w:r>
      <w:r w:rsidR="00962BEE" w:rsidRPr="00985DA5">
        <w:rPr>
          <w:rFonts w:ascii="Bookman Old Style" w:hAnsi="Bookman Old Style" w:cs="Times New Roman"/>
          <w:bCs/>
        </w:rPr>
        <w:t xml:space="preserve">. Οι </w:t>
      </w:r>
      <w:r w:rsidRPr="00985DA5">
        <w:rPr>
          <w:rFonts w:ascii="Bookman Old Style" w:hAnsi="Bookman Old Style" w:cs="Times New Roman"/>
          <w:bCs/>
        </w:rPr>
        <w:t>μαθητές διορθώνονται όταν χρησιμοποιούν στοιχεία της διαλέκτου και παροτρ</w:t>
      </w:r>
      <w:r w:rsidR="009563A1" w:rsidRPr="00985DA5">
        <w:rPr>
          <w:rFonts w:ascii="Bookman Old Style" w:hAnsi="Bookman Old Style" w:cs="Times New Roman"/>
          <w:bCs/>
        </w:rPr>
        <w:t>ύνονται να μιλούν μόνο την ΚΝ</w:t>
      </w:r>
      <w:r w:rsidR="00962BEE" w:rsidRPr="00985DA5">
        <w:rPr>
          <w:rFonts w:ascii="Bookman Old Style" w:hAnsi="Bookman Old Style" w:cs="Times New Roman"/>
          <w:bCs/>
        </w:rPr>
        <w:t>.</w:t>
      </w:r>
    </w:p>
    <w:p w:rsidR="00EF4AB3" w:rsidRPr="00985DA5" w:rsidRDefault="00962BEE" w:rsidP="00EF4AB3">
      <w:pPr>
        <w:spacing w:after="0" w:line="240" w:lineRule="auto"/>
        <w:ind w:left="284" w:hanging="284"/>
        <w:jc w:val="both"/>
        <w:rPr>
          <w:rFonts w:ascii="Bookman Old Style" w:hAnsi="Bookman Old Style" w:cs="Times New Roman"/>
          <w:bCs/>
        </w:rPr>
      </w:pPr>
      <w:r w:rsidRPr="00985DA5">
        <w:rPr>
          <w:rFonts w:ascii="Bookman Old Style" w:hAnsi="Bookman Old Style" w:cs="Times New Roman"/>
          <w:bCs/>
        </w:rPr>
        <w:t xml:space="preserve">β) μέσω του </w:t>
      </w:r>
      <w:proofErr w:type="spellStart"/>
      <w:r w:rsidR="00360982" w:rsidRPr="00985DA5">
        <w:rPr>
          <w:rFonts w:ascii="Bookman Old Style" w:hAnsi="Bookman Old Style" w:cs="Times New Roman"/>
          <w:bCs/>
          <w:i/>
          <w:iCs/>
        </w:rPr>
        <w:t>διδιαλεκτισμ</w:t>
      </w:r>
      <w:r w:rsidR="003A1CD7" w:rsidRPr="00985DA5">
        <w:rPr>
          <w:rFonts w:ascii="Bookman Old Style" w:hAnsi="Bookman Old Style" w:cs="Times New Roman"/>
          <w:bCs/>
          <w:i/>
          <w:iCs/>
        </w:rPr>
        <w:t>ού</w:t>
      </w:r>
      <w:proofErr w:type="spellEnd"/>
      <w:r w:rsidR="003A1CD7" w:rsidRPr="00985DA5">
        <w:rPr>
          <w:rFonts w:ascii="Bookman Old Style" w:hAnsi="Bookman Old Style" w:cs="Times New Roman"/>
          <w:bCs/>
          <w:i/>
          <w:iCs/>
        </w:rPr>
        <w:t xml:space="preserve">. </w:t>
      </w:r>
      <w:r w:rsidR="003A1CD7" w:rsidRPr="00985DA5">
        <w:rPr>
          <w:rFonts w:ascii="Bookman Old Style" w:hAnsi="Bookman Old Style" w:cs="Times New Roman"/>
          <w:bCs/>
          <w:iCs/>
        </w:rPr>
        <w:t xml:space="preserve">Οι </w:t>
      </w:r>
      <w:r w:rsidR="00360982" w:rsidRPr="00985DA5">
        <w:rPr>
          <w:rFonts w:ascii="Bookman Old Style" w:hAnsi="Bookman Old Style" w:cs="Times New Roman"/>
          <w:bCs/>
        </w:rPr>
        <w:t xml:space="preserve">μαθητές μπορούν να χρησιμοποιούν τη διάλεκτό </w:t>
      </w:r>
      <w:r w:rsidR="003A1CD7" w:rsidRPr="00985DA5">
        <w:rPr>
          <w:rFonts w:ascii="Bookman Old Style" w:hAnsi="Bookman Old Style" w:cs="Times New Roman"/>
          <w:bCs/>
        </w:rPr>
        <w:t>τους ενώ πραγματοποιείται και η διδασκαλία της ΚΝ και ταυτόχρονα επισημαίνονται ομοιότητες και διαφορές της ΚΝ και των διαλέκτων.</w:t>
      </w:r>
    </w:p>
    <w:p w:rsidR="005370DE" w:rsidRPr="00985DA5" w:rsidRDefault="003A1CD7" w:rsidP="00755025">
      <w:pPr>
        <w:spacing w:after="0" w:line="240" w:lineRule="auto"/>
        <w:ind w:left="284" w:hanging="284"/>
        <w:jc w:val="both"/>
        <w:rPr>
          <w:rFonts w:ascii="Bookman Old Style" w:hAnsi="Bookman Old Style" w:cs="Times New Roman"/>
          <w:bCs/>
        </w:rPr>
      </w:pPr>
      <w:r w:rsidRPr="00985DA5">
        <w:rPr>
          <w:rFonts w:ascii="Bookman Old Style" w:hAnsi="Bookman Old Style" w:cs="Times New Roman"/>
          <w:bCs/>
        </w:rPr>
        <w:t xml:space="preserve">γ) </w:t>
      </w:r>
      <w:r w:rsidR="00360982" w:rsidRPr="00985DA5">
        <w:rPr>
          <w:rFonts w:ascii="Bookman Old Style" w:hAnsi="Bookman Old Style" w:cs="Times New Roman"/>
          <w:bCs/>
        </w:rPr>
        <w:t>Οι διάλεκτοι</w:t>
      </w:r>
      <w:r w:rsidRPr="00985DA5">
        <w:rPr>
          <w:rFonts w:ascii="Bookman Old Style" w:hAnsi="Bookman Old Style" w:cs="Times New Roman"/>
          <w:bCs/>
        </w:rPr>
        <w:t xml:space="preserve"> αντιμετωπίζονται </w:t>
      </w:r>
      <w:r w:rsidR="00360982" w:rsidRPr="00985DA5">
        <w:rPr>
          <w:rFonts w:ascii="Bookman Old Style" w:hAnsi="Bookman Old Style" w:cs="Times New Roman"/>
          <w:bCs/>
        </w:rPr>
        <w:t xml:space="preserve">ως </w:t>
      </w:r>
      <w:r w:rsidRPr="00985DA5">
        <w:rPr>
          <w:rFonts w:ascii="Bookman Old Style" w:hAnsi="Bookman Old Style" w:cs="Times New Roman"/>
          <w:bCs/>
          <w:i/>
          <w:iCs/>
        </w:rPr>
        <w:t>κοινωνικό πρόβλημα</w:t>
      </w:r>
      <w:r w:rsidRPr="00985DA5">
        <w:rPr>
          <w:rFonts w:ascii="Bookman Old Style" w:hAnsi="Bookman Old Style" w:cs="Times New Roman"/>
          <w:bCs/>
          <w:iCs/>
        </w:rPr>
        <w:t xml:space="preserve">. Γι’ αυτήν την </w:t>
      </w:r>
      <w:r w:rsidR="00BC6A8E" w:rsidRPr="00985DA5">
        <w:rPr>
          <w:rFonts w:ascii="Bookman Old Style" w:hAnsi="Bookman Old Style" w:cs="Times New Roman"/>
          <w:bCs/>
          <w:iCs/>
        </w:rPr>
        <w:t>τ</w:t>
      </w:r>
      <w:r w:rsidRPr="00985DA5">
        <w:rPr>
          <w:rFonts w:ascii="Bookman Old Style" w:hAnsi="Bookman Old Style" w:cs="Times New Roman"/>
          <w:bCs/>
          <w:iCs/>
        </w:rPr>
        <w:t xml:space="preserve">ρίτη περίπτωση κρίνουμε ως απαραίτητη την </w:t>
      </w:r>
      <w:r w:rsidR="00360982" w:rsidRPr="00985DA5">
        <w:rPr>
          <w:rFonts w:ascii="Bookman Old Style" w:hAnsi="Bookman Old Style" w:cs="Times New Roman"/>
          <w:bCs/>
        </w:rPr>
        <w:t>αλλαγή στάσης της κοινωνίας απέναντι στις διαλέκτους</w:t>
      </w:r>
      <w:r w:rsidR="009563A1" w:rsidRPr="00985DA5">
        <w:rPr>
          <w:rFonts w:ascii="Bookman Old Style" w:hAnsi="Bookman Old Style" w:cs="Times New Roman"/>
          <w:bCs/>
        </w:rPr>
        <w:t xml:space="preserve"> ώστε να υπάρχει </w:t>
      </w:r>
      <w:r w:rsidR="00360982" w:rsidRPr="00985DA5">
        <w:rPr>
          <w:rFonts w:ascii="Bookman Old Style" w:hAnsi="Bookman Old Style" w:cs="Times New Roman"/>
          <w:bCs/>
        </w:rPr>
        <w:t>ανοχή και σεβασμός στα γλωσσικά χαρακτηριστικά της κάθε κοινωνικής ομάδας (βλ. Σίντος 2015)</w:t>
      </w:r>
      <w:r w:rsidR="00EF4AB3" w:rsidRPr="00985DA5">
        <w:rPr>
          <w:rFonts w:ascii="Bookman Old Style" w:hAnsi="Bookman Old Style" w:cs="Times New Roman"/>
          <w:bCs/>
        </w:rPr>
        <w:t xml:space="preserve">. Στην πραγματικότητα, το πρόβλημα προκύπτει από την ‘απόσταση’ που δημιουργείται </w:t>
      </w:r>
      <w:r w:rsidR="007A5AEC" w:rsidRPr="00985DA5">
        <w:rPr>
          <w:rFonts w:ascii="Bookman Old Style" w:hAnsi="Bookman Old Style" w:cs="Times New Roman"/>
          <w:bCs/>
        </w:rPr>
        <w:t>ανάμεσα στη σχολική νόρμα και τη γλωσσική ποικιλία που μιλιέται ως μητρική από ορισμένους/-</w:t>
      </w:r>
      <w:proofErr w:type="spellStart"/>
      <w:r w:rsidR="007A5AEC" w:rsidRPr="00985DA5">
        <w:rPr>
          <w:rFonts w:ascii="Bookman Old Style" w:hAnsi="Bookman Old Style" w:cs="Times New Roman"/>
          <w:bCs/>
        </w:rPr>
        <w:t>ες</w:t>
      </w:r>
      <w:proofErr w:type="spellEnd"/>
      <w:r w:rsidR="007A5AEC" w:rsidRPr="00985DA5">
        <w:rPr>
          <w:rFonts w:ascii="Bookman Old Style" w:hAnsi="Bookman Old Style" w:cs="Times New Roman"/>
          <w:bCs/>
        </w:rPr>
        <w:t xml:space="preserve"> μαθητές/-</w:t>
      </w:r>
      <w:proofErr w:type="spellStart"/>
      <w:r w:rsidR="007A5AEC" w:rsidRPr="00985DA5">
        <w:rPr>
          <w:rFonts w:ascii="Bookman Old Style" w:hAnsi="Bookman Old Style" w:cs="Times New Roman"/>
          <w:bCs/>
        </w:rPr>
        <w:t>τριες</w:t>
      </w:r>
      <w:proofErr w:type="spellEnd"/>
      <w:r w:rsidR="007A5AEC" w:rsidRPr="00985DA5">
        <w:rPr>
          <w:rFonts w:ascii="Bookman Old Style" w:hAnsi="Bookman Old Style" w:cs="Times New Roman"/>
          <w:bCs/>
        </w:rPr>
        <w:t xml:space="preserve"> ή ομάδες μαθητών/-τριών, είτε αυτή ανήκει δομικά στην ίδια γλωσσική οικογένεια με τη σχολική νόρμα είτε όχι.</w:t>
      </w:r>
      <w:r w:rsidR="00EF4AB3" w:rsidRPr="00985DA5">
        <w:rPr>
          <w:rFonts w:ascii="Bookman Old Style" w:hAnsi="Bookman Old Style" w:cs="Times New Roman"/>
          <w:bCs/>
        </w:rPr>
        <w:t xml:space="preserve"> Έχει παρατηρηθεί ότι </w:t>
      </w:r>
      <w:r w:rsidR="00755025" w:rsidRPr="00985DA5">
        <w:rPr>
          <w:rFonts w:ascii="Bookman Old Style" w:hAnsi="Bookman Old Style" w:cs="Times New Roman"/>
          <w:bCs/>
        </w:rPr>
        <w:t>η ε</w:t>
      </w:r>
      <w:r w:rsidR="007A5AEC" w:rsidRPr="00985DA5">
        <w:rPr>
          <w:rFonts w:ascii="Bookman Old Style" w:hAnsi="Bookman Old Style" w:cs="Times New Roman"/>
          <w:bCs/>
        </w:rPr>
        <w:t xml:space="preserve">λλιπής ή/ και ανύπαρκτη η </w:t>
      </w:r>
      <w:r w:rsidR="007A5AEC" w:rsidRPr="00985DA5">
        <w:rPr>
          <w:rFonts w:ascii="Bookman Old Style" w:hAnsi="Bookman Old Style" w:cs="Times New Roman"/>
          <w:bCs/>
          <w:i/>
          <w:iCs/>
        </w:rPr>
        <w:t>περιγραφή</w:t>
      </w:r>
      <w:r w:rsidR="007A5AEC" w:rsidRPr="00985DA5">
        <w:rPr>
          <w:rFonts w:ascii="Bookman Old Style" w:hAnsi="Bookman Old Style" w:cs="Times New Roman"/>
          <w:bCs/>
        </w:rPr>
        <w:t> των διάφορων γλωσσικών ποικιλιών που χρησιμοποιούνται από τον μαθητικό πληθυσμό</w:t>
      </w:r>
      <w:r w:rsidR="00755025" w:rsidRPr="00985DA5">
        <w:rPr>
          <w:rFonts w:ascii="Bookman Old Style" w:hAnsi="Bookman Old Style" w:cs="Times New Roman"/>
          <w:bCs/>
        </w:rPr>
        <w:t xml:space="preserve"> είναι υπεύθυνη για </w:t>
      </w:r>
      <w:r w:rsidR="007A5AEC" w:rsidRPr="00985DA5">
        <w:rPr>
          <w:rFonts w:ascii="Bookman Old Style" w:hAnsi="Bookman Old Style" w:cs="Times New Roman"/>
          <w:bCs/>
        </w:rPr>
        <w:t>μαθησιακές δυσκολίες και</w:t>
      </w:r>
      <w:r w:rsidR="00755025" w:rsidRPr="00985DA5">
        <w:rPr>
          <w:rFonts w:ascii="Bookman Old Style" w:hAnsi="Bookman Old Style" w:cs="Times New Roman"/>
          <w:bCs/>
        </w:rPr>
        <w:t xml:space="preserve"> </w:t>
      </w:r>
      <w:r w:rsidR="007A5AEC" w:rsidRPr="00985DA5">
        <w:rPr>
          <w:rFonts w:ascii="Bookman Old Style" w:hAnsi="Bookman Old Style" w:cs="Times New Roman"/>
          <w:bCs/>
        </w:rPr>
        <w:t>χαμηλές σχολικές επιδόσεις</w:t>
      </w:r>
      <w:r w:rsidR="00755025" w:rsidRPr="00985DA5">
        <w:rPr>
          <w:rFonts w:ascii="Bookman Old Style" w:hAnsi="Bookman Old Style" w:cs="Times New Roman"/>
          <w:bCs/>
        </w:rPr>
        <w:t xml:space="preserve"> </w:t>
      </w:r>
      <w:proofErr w:type="spellStart"/>
      <w:r w:rsidR="00755025" w:rsidRPr="00985DA5">
        <w:rPr>
          <w:rFonts w:ascii="Bookman Old Style" w:hAnsi="Bookman Old Style" w:cs="Times New Roman"/>
          <w:bCs/>
        </w:rPr>
        <w:t>διαλεκτόφωνων</w:t>
      </w:r>
      <w:proofErr w:type="spellEnd"/>
      <w:r w:rsidR="00755025" w:rsidRPr="00985DA5">
        <w:rPr>
          <w:rFonts w:ascii="Bookman Old Style" w:hAnsi="Bookman Old Style" w:cs="Times New Roman"/>
          <w:bCs/>
        </w:rPr>
        <w:t xml:space="preserve"> μαθητών (Κακριδή</w:t>
      </w:r>
      <w:r w:rsidR="007A5AEC" w:rsidRPr="00985DA5">
        <w:rPr>
          <w:rFonts w:ascii="Bookman Old Style" w:hAnsi="Bookman Old Style" w:cs="Times New Roman"/>
          <w:bCs/>
        </w:rPr>
        <w:t xml:space="preserve"> 2000)</w:t>
      </w:r>
      <w:r w:rsidR="00755025" w:rsidRPr="00985DA5">
        <w:rPr>
          <w:rFonts w:ascii="Bookman Old Style" w:hAnsi="Bookman Old Style" w:cs="Times New Roman"/>
          <w:bCs/>
        </w:rPr>
        <w:t xml:space="preserve">. </w:t>
      </w:r>
    </w:p>
    <w:p w:rsidR="00755025" w:rsidRPr="00985DA5" w:rsidRDefault="00755025" w:rsidP="00755025">
      <w:pPr>
        <w:spacing w:after="0" w:line="240" w:lineRule="auto"/>
        <w:jc w:val="both"/>
        <w:rPr>
          <w:rFonts w:ascii="Bookman Old Style" w:hAnsi="Bookman Old Style" w:cs="Times New Roman"/>
          <w:bCs/>
        </w:rPr>
      </w:pPr>
    </w:p>
    <w:p w:rsidR="00360982" w:rsidRPr="00985DA5" w:rsidRDefault="00360982" w:rsidP="00B52B53">
      <w:pPr>
        <w:spacing w:line="240" w:lineRule="auto"/>
        <w:jc w:val="both"/>
        <w:rPr>
          <w:rFonts w:ascii="Bookman Old Style" w:hAnsi="Bookman Old Style" w:cs="Times New Roman"/>
          <w:bCs/>
        </w:rPr>
      </w:pPr>
    </w:p>
    <w:p w:rsidR="00360982" w:rsidRPr="00985DA5" w:rsidRDefault="00360982" w:rsidP="00EA0533">
      <w:pPr>
        <w:pStyle w:val="PargrafodaLista"/>
        <w:numPr>
          <w:ilvl w:val="0"/>
          <w:numId w:val="2"/>
        </w:numPr>
        <w:spacing w:line="240" w:lineRule="auto"/>
        <w:ind w:left="284" w:hanging="284"/>
        <w:jc w:val="both"/>
        <w:rPr>
          <w:rFonts w:ascii="Bookman Old Style" w:hAnsi="Bookman Old Style" w:cs="Times New Roman"/>
          <w:bCs/>
        </w:rPr>
      </w:pPr>
      <w:r w:rsidRPr="00985DA5">
        <w:rPr>
          <w:rFonts w:ascii="Bookman Old Style" w:hAnsi="Bookman Old Style" w:cs="Times New Roman"/>
          <w:bCs/>
        </w:rPr>
        <w:t>Προηγούμενες έρευνες</w:t>
      </w:r>
    </w:p>
    <w:p w:rsidR="005370DE" w:rsidRPr="00985DA5" w:rsidRDefault="00BC6A8E" w:rsidP="004462D2">
      <w:pPr>
        <w:spacing w:after="0" w:line="240" w:lineRule="auto"/>
        <w:jc w:val="both"/>
        <w:rPr>
          <w:rFonts w:ascii="Bookman Old Style" w:hAnsi="Bookman Old Style" w:cs="Times New Roman"/>
          <w:bCs/>
        </w:rPr>
      </w:pPr>
      <w:r w:rsidRPr="00985DA5">
        <w:rPr>
          <w:rFonts w:ascii="Bookman Old Style" w:hAnsi="Bookman Old Style" w:cs="Times New Roman"/>
          <w:bCs/>
        </w:rPr>
        <w:lastRenderedPageBreak/>
        <w:t>Διάφορες μελέτες έχουν διερευν</w:t>
      </w:r>
      <w:r w:rsidR="00D16A16" w:rsidRPr="00985DA5">
        <w:rPr>
          <w:rFonts w:ascii="Bookman Old Style" w:hAnsi="Bookman Old Style" w:cs="Times New Roman"/>
          <w:bCs/>
        </w:rPr>
        <w:t>ήσει τις απόψει</w:t>
      </w:r>
      <w:r w:rsidR="00B53C39" w:rsidRPr="00985DA5">
        <w:rPr>
          <w:rFonts w:ascii="Bookman Old Style" w:hAnsi="Bookman Old Style" w:cs="Times New Roman"/>
          <w:bCs/>
        </w:rPr>
        <w:t>ς</w:t>
      </w:r>
      <w:r w:rsidR="00410CA4" w:rsidRPr="00985DA5">
        <w:rPr>
          <w:rFonts w:ascii="Bookman Old Style" w:hAnsi="Bookman Old Style" w:cs="Times New Roman"/>
          <w:bCs/>
        </w:rPr>
        <w:t xml:space="preserve"> ποικίλων</w:t>
      </w:r>
      <w:r w:rsidRPr="00985DA5">
        <w:rPr>
          <w:rFonts w:ascii="Bookman Old Style" w:hAnsi="Bookman Old Style" w:cs="Times New Roman"/>
          <w:bCs/>
        </w:rPr>
        <w:t xml:space="preserve"> ομάδων</w:t>
      </w:r>
      <w:r w:rsidR="00D16A16" w:rsidRPr="00985DA5">
        <w:rPr>
          <w:rFonts w:ascii="Bookman Old Style" w:hAnsi="Bookman Old Style" w:cs="Times New Roman"/>
          <w:bCs/>
        </w:rPr>
        <w:t xml:space="preserve"> </w:t>
      </w:r>
      <w:proofErr w:type="spellStart"/>
      <w:r w:rsidR="00D16A16" w:rsidRPr="00985DA5">
        <w:rPr>
          <w:rFonts w:ascii="Bookman Old Style" w:hAnsi="Bookman Old Style" w:cs="Times New Roman"/>
          <w:bCs/>
        </w:rPr>
        <w:t>διαλεκτόφωνων</w:t>
      </w:r>
      <w:proofErr w:type="spellEnd"/>
      <w:r w:rsidR="00D16A16" w:rsidRPr="00985DA5">
        <w:rPr>
          <w:rFonts w:ascii="Bookman Old Style" w:hAnsi="Bookman Old Style" w:cs="Times New Roman"/>
          <w:bCs/>
        </w:rPr>
        <w:t xml:space="preserve"> </w:t>
      </w:r>
      <w:r w:rsidRPr="00985DA5">
        <w:rPr>
          <w:rFonts w:ascii="Bookman Old Style" w:hAnsi="Bookman Old Style" w:cs="Times New Roman"/>
          <w:bCs/>
        </w:rPr>
        <w:t>ομιλητών</w:t>
      </w:r>
      <w:r w:rsidR="00D16A16" w:rsidRPr="00985DA5">
        <w:rPr>
          <w:rFonts w:ascii="Bookman Old Style" w:hAnsi="Bookman Old Style" w:cs="Times New Roman"/>
          <w:bCs/>
        </w:rPr>
        <w:t xml:space="preserve"> </w:t>
      </w:r>
      <w:r w:rsidR="00410CA4" w:rsidRPr="00985DA5">
        <w:rPr>
          <w:rFonts w:ascii="Bookman Old Style" w:hAnsi="Bookman Old Style" w:cs="Times New Roman"/>
          <w:bCs/>
        </w:rPr>
        <w:t>για</w:t>
      </w:r>
      <w:r w:rsidRPr="00985DA5">
        <w:rPr>
          <w:rFonts w:ascii="Bookman Old Style" w:hAnsi="Bookman Old Style" w:cs="Times New Roman"/>
          <w:bCs/>
        </w:rPr>
        <w:t xml:space="preserve"> με </w:t>
      </w:r>
      <w:r w:rsidR="00D16A16" w:rsidRPr="00985DA5">
        <w:rPr>
          <w:rFonts w:ascii="Bookman Old Style" w:hAnsi="Bookman Old Style" w:cs="Times New Roman"/>
          <w:bCs/>
        </w:rPr>
        <w:t xml:space="preserve">τις γεωγραφικές ποικιλίες. Η </w:t>
      </w:r>
      <w:proofErr w:type="spellStart"/>
      <w:r w:rsidR="007A5AEC" w:rsidRPr="00985DA5">
        <w:rPr>
          <w:rFonts w:ascii="Bookman Old Style" w:hAnsi="Bookman Old Style" w:cs="Times New Roman"/>
          <w:bCs/>
        </w:rPr>
        <w:t>Πλαδή</w:t>
      </w:r>
      <w:proofErr w:type="spellEnd"/>
      <w:r w:rsidR="007A5AEC" w:rsidRPr="00985DA5">
        <w:rPr>
          <w:rFonts w:ascii="Bookman Old Style" w:hAnsi="Bookman Old Style" w:cs="Times New Roman"/>
          <w:bCs/>
        </w:rPr>
        <w:t xml:space="preserve"> (2001)</w:t>
      </w:r>
      <w:r w:rsidR="00D16A16" w:rsidRPr="00985DA5">
        <w:rPr>
          <w:rFonts w:ascii="Bookman Old Style" w:hAnsi="Bookman Old Style" w:cs="Times New Roman"/>
          <w:bCs/>
        </w:rPr>
        <w:t xml:space="preserve"> διερεύνησε τις </w:t>
      </w:r>
      <w:r w:rsidR="007A5AEC" w:rsidRPr="00985DA5">
        <w:rPr>
          <w:rFonts w:ascii="Bookman Old Style" w:hAnsi="Bookman Old Style" w:cs="Times New Roman"/>
          <w:bCs/>
        </w:rPr>
        <w:t xml:space="preserve">στάσεις ομιλητών του γλωσσικού ιδιώματος του </w:t>
      </w:r>
      <w:proofErr w:type="spellStart"/>
      <w:r w:rsidR="007A5AEC" w:rsidRPr="00985DA5">
        <w:rPr>
          <w:rFonts w:ascii="Bookman Old Style" w:hAnsi="Bookman Old Style" w:cs="Times New Roman"/>
          <w:bCs/>
        </w:rPr>
        <w:t>Λιτοχώρου</w:t>
      </w:r>
      <w:proofErr w:type="spellEnd"/>
      <w:r w:rsidR="007A5AEC" w:rsidRPr="00985DA5">
        <w:rPr>
          <w:rFonts w:ascii="Bookman Old Style" w:hAnsi="Bookman Old Style" w:cs="Times New Roman"/>
          <w:bCs/>
        </w:rPr>
        <w:t xml:space="preserve"> Πιερίας</w:t>
      </w:r>
      <w:r w:rsidR="00D16A16" w:rsidRPr="00985DA5">
        <w:rPr>
          <w:rFonts w:ascii="Bookman Old Style" w:hAnsi="Bookman Old Style" w:cs="Times New Roman"/>
          <w:bCs/>
        </w:rPr>
        <w:t xml:space="preserve"> και παρατήρησε μια ηλικιακή</w:t>
      </w:r>
      <w:r w:rsidR="004462D2" w:rsidRPr="00985DA5">
        <w:rPr>
          <w:rFonts w:ascii="Bookman Old Style" w:hAnsi="Bookman Old Style" w:cs="Times New Roman"/>
          <w:bCs/>
        </w:rPr>
        <w:t xml:space="preserve"> αλλά και συναισθηματική</w:t>
      </w:r>
      <w:r w:rsidR="00D16A16" w:rsidRPr="00985DA5">
        <w:rPr>
          <w:rFonts w:ascii="Bookman Old Style" w:hAnsi="Bookman Old Style" w:cs="Times New Roman"/>
          <w:bCs/>
        </w:rPr>
        <w:t xml:space="preserve"> διαφοροποίηση στην καταγραφή των στάσεων. Συγκεκριμένα, οι </w:t>
      </w:r>
      <w:r w:rsidR="007A5AEC" w:rsidRPr="00985DA5">
        <w:rPr>
          <w:rFonts w:ascii="Bookman Old Style" w:hAnsi="Bookman Old Style" w:cs="Times New Roman"/>
          <w:bCs/>
        </w:rPr>
        <w:t xml:space="preserve">ηλικιωμένοι </w:t>
      </w:r>
      <w:proofErr w:type="spellStart"/>
      <w:r w:rsidR="007A5AEC" w:rsidRPr="00985DA5">
        <w:rPr>
          <w:rFonts w:ascii="Bookman Old Style" w:hAnsi="Bookman Old Style" w:cs="Times New Roman"/>
          <w:bCs/>
        </w:rPr>
        <w:t>διαλεκτόφωνοι</w:t>
      </w:r>
      <w:proofErr w:type="spellEnd"/>
      <w:r w:rsidR="007A5AEC" w:rsidRPr="00985DA5">
        <w:rPr>
          <w:rFonts w:ascii="Bookman Old Style" w:hAnsi="Bookman Old Style" w:cs="Times New Roman"/>
          <w:bCs/>
        </w:rPr>
        <w:t xml:space="preserve"> ομιλητές του ιδιώματος θεωρούν ότι τα </w:t>
      </w:r>
      <w:proofErr w:type="spellStart"/>
      <w:r w:rsidR="007A5AEC" w:rsidRPr="00985DA5">
        <w:rPr>
          <w:rFonts w:ascii="Bookman Old Style" w:hAnsi="Bookman Old Style" w:cs="Times New Roman"/>
          <w:bCs/>
        </w:rPr>
        <w:t>λιτοχωρίτικα</w:t>
      </w:r>
      <w:proofErr w:type="spellEnd"/>
      <w:r w:rsidR="007A5AEC" w:rsidRPr="00985DA5">
        <w:rPr>
          <w:rFonts w:ascii="Bookman Old Style" w:hAnsi="Bookman Old Style" w:cs="Times New Roman"/>
          <w:bCs/>
        </w:rPr>
        <w:t xml:space="preserve"> είναι ‘κατώτερη</w:t>
      </w:r>
      <w:r w:rsidR="00D16A16" w:rsidRPr="00985DA5">
        <w:rPr>
          <w:rFonts w:ascii="Bookman Old Style" w:hAnsi="Bookman Old Style" w:cs="Times New Roman"/>
          <w:bCs/>
        </w:rPr>
        <w:t>’ γλώσσα που δεν μιλιέται σωστά, ωστόσο,</w:t>
      </w:r>
      <w:r w:rsidR="004462D2" w:rsidRPr="00985DA5">
        <w:rPr>
          <w:rFonts w:ascii="Bookman Old Style" w:hAnsi="Bookman Old Style" w:cs="Times New Roman"/>
          <w:bCs/>
        </w:rPr>
        <w:t xml:space="preserve"> συνδέουν</w:t>
      </w:r>
      <w:r w:rsidR="00D16A16" w:rsidRPr="00985DA5">
        <w:rPr>
          <w:rFonts w:ascii="Bookman Old Style" w:hAnsi="Bookman Old Style" w:cs="Times New Roman"/>
          <w:bCs/>
        </w:rPr>
        <w:t xml:space="preserve"> </w:t>
      </w:r>
      <w:r w:rsidR="004462D2" w:rsidRPr="00985DA5">
        <w:rPr>
          <w:rFonts w:ascii="Bookman Old Style" w:hAnsi="Bookman Old Style" w:cs="Times New Roman"/>
          <w:bCs/>
        </w:rPr>
        <w:t>τη διατήρηση της γλώσσας τους με τη διατήρηση της πολιτισμικής τους κληρονομιάς. Από την άλλη, οι ομάδες νεαρότερων ομιλητών, ενηλίκων και εφήβων διατηρούν μια α</w:t>
      </w:r>
      <w:r w:rsidR="007A5AEC" w:rsidRPr="00985DA5">
        <w:rPr>
          <w:rFonts w:ascii="Bookman Old Style" w:hAnsi="Bookman Old Style" w:cs="Times New Roman"/>
          <w:bCs/>
        </w:rPr>
        <w:t xml:space="preserve">ρνητική στάση απέναντι στα </w:t>
      </w:r>
      <w:proofErr w:type="spellStart"/>
      <w:r w:rsidR="007A5AEC" w:rsidRPr="00985DA5">
        <w:rPr>
          <w:rFonts w:ascii="Bookman Old Style" w:hAnsi="Bookman Old Style" w:cs="Times New Roman"/>
          <w:bCs/>
        </w:rPr>
        <w:t>λιτοχωρίτικα</w:t>
      </w:r>
      <w:proofErr w:type="spellEnd"/>
      <w:r w:rsidR="004462D2" w:rsidRPr="00985DA5">
        <w:rPr>
          <w:rFonts w:ascii="Bookman Old Style" w:hAnsi="Bookman Old Style" w:cs="Times New Roman"/>
          <w:bCs/>
        </w:rPr>
        <w:t xml:space="preserve">. Η </w:t>
      </w:r>
      <w:proofErr w:type="spellStart"/>
      <w:r w:rsidR="004462D2" w:rsidRPr="00985DA5">
        <w:rPr>
          <w:rFonts w:ascii="Bookman Old Style" w:hAnsi="Bookman Old Style" w:cs="Times New Roman"/>
          <w:bCs/>
        </w:rPr>
        <w:t>Πλαδή</w:t>
      </w:r>
      <w:proofErr w:type="spellEnd"/>
      <w:r w:rsidR="004462D2" w:rsidRPr="00985DA5">
        <w:rPr>
          <w:rFonts w:ascii="Bookman Old Style" w:hAnsi="Bookman Old Style" w:cs="Times New Roman"/>
          <w:bCs/>
        </w:rPr>
        <w:t xml:space="preserve"> καταλήγει στο ότι οι</w:t>
      </w:r>
      <w:r w:rsidR="007A5AEC" w:rsidRPr="00985DA5">
        <w:rPr>
          <w:rFonts w:ascii="Bookman Old Style" w:hAnsi="Bookman Old Style" w:cs="Times New Roman"/>
          <w:bCs/>
        </w:rPr>
        <w:t xml:space="preserve"> στάσεις των </w:t>
      </w:r>
      <w:proofErr w:type="spellStart"/>
      <w:r w:rsidR="007A5AEC" w:rsidRPr="00985DA5">
        <w:rPr>
          <w:rFonts w:ascii="Bookman Old Style" w:hAnsi="Bookman Old Style" w:cs="Times New Roman"/>
          <w:bCs/>
        </w:rPr>
        <w:t>διαλεκτόφωνων</w:t>
      </w:r>
      <w:proofErr w:type="spellEnd"/>
      <w:r w:rsidR="007A5AEC" w:rsidRPr="00985DA5">
        <w:rPr>
          <w:rFonts w:ascii="Bookman Old Style" w:hAnsi="Bookman Old Style" w:cs="Times New Roman"/>
          <w:bCs/>
        </w:rPr>
        <w:t xml:space="preserve"> ομιλητών είναι αντιφατικές διότι καθορίζονται, αφενός, από τα συναισθήματά τους και, αφετέρου, από τις επικρατούσες </w:t>
      </w:r>
      <w:proofErr w:type="spellStart"/>
      <w:r w:rsidR="007A5AEC" w:rsidRPr="00985DA5">
        <w:rPr>
          <w:rFonts w:ascii="Bookman Old Style" w:hAnsi="Bookman Old Style" w:cs="Times New Roman"/>
          <w:bCs/>
        </w:rPr>
        <w:t>κοινωνικοπολιτισμικές</w:t>
      </w:r>
      <w:proofErr w:type="spellEnd"/>
      <w:r w:rsidR="007A5AEC" w:rsidRPr="00985DA5">
        <w:rPr>
          <w:rFonts w:ascii="Bookman Old Style" w:hAnsi="Bookman Old Style" w:cs="Times New Roman"/>
          <w:bCs/>
        </w:rPr>
        <w:t xml:space="preserve"> συνθήκες.</w:t>
      </w:r>
    </w:p>
    <w:p w:rsidR="005370DE" w:rsidRPr="00985DA5" w:rsidRDefault="004462D2" w:rsidP="00B240B6">
      <w:pPr>
        <w:spacing w:line="240" w:lineRule="auto"/>
        <w:jc w:val="both"/>
        <w:rPr>
          <w:rFonts w:ascii="Bookman Old Style" w:hAnsi="Bookman Old Style" w:cs="Times New Roman"/>
          <w:bCs/>
        </w:rPr>
      </w:pPr>
      <w:r w:rsidRPr="00985DA5">
        <w:rPr>
          <w:rFonts w:ascii="Bookman Old Style" w:hAnsi="Bookman Old Style" w:cs="Times New Roman"/>
          <w:bCs/>
        </w:rPr>
        <w:tab/>
        <w:t xml:space="preserve">Οι </w:t>
      </w:r>
      <w:proofErr w:type="spellStart"/>
      <w:r w:rsidR="007A5AEC" w:rsidRPr="00985DA5">
        <w:rPr>
          <w:rFonts w:ascii="Bookman Old Style" w:hAnsi="Bookman Old Style" w:cs="Times New Roman"/>
          <w:bCs/>
        </w:rPr>
        <w:t>Καμπάκη</w:t>
      </w:r>
      <w:proofErr w:type="spellEnd"/>
      <w:r w:rsidR="007A5AEC" w:rsidRPr="00985DA5">
        <w:rPr>
          <w:rFonts w:ascii="Bookman Old Style" w:hAnsi="Bookman Old Style" w:cs="Times New Roman"/>
          <w:bCs/>
        </w:rPr>
        <w:t>-Βουγιουκλή &amp; Δούρου (2015)</w:t>
      </w:r>
      <w:r w:rsidRPr="00985DA5">
        <w:rPr>
          <w:rFonts w:ascii="Bookman Old Style" w:hAnsi="Bookman Old Style" w:cs="Times New Roman"/>
          <w:bCs/>
        </w:rPr>
        <w:t xml:space="preserve"> σε έρευνα που διεξήγαγαν με </w:t>
      </w:r>
      <w:r w:rsidR="007A5AEC" w:rsidRPr="00985DA5">
        <w:rPr>
          <w:rFonts w:ascii="Bookman Old Style" w:hAnsi="Bookman Old Style" w:cs="Times New Roman"/>
          <w:bCs/>
        </w:rPr>
        <w:t xml:space="preserve">μαθητές του Λυκείου </w:t>
      </w:r>
      <w:proofErr w:type="spellStart"/>
      <w:r w:rsidR="007A5AEC" w:rsidRPr="00985DA5">
        <w:rPr>
          <w:rFonts w:ascii="Bookman Old Style" w:hAnsi="Bookman Old Style" w:cs="Times New Roman"/>
          <w:bCs/>
        </w:rPr>
        <w:t>Σουφλίου</w:t>
      </w:r>
      <w:proofErr w:type="spellEnd"/>
      <w:r w:rsidR="0070608E" w:rsidRPr="00985DA5">
        <w:rPr>
          <w:rFonts w:ascii="Bookman Old Style" w:hAnsi="Bookman Old Style" w:cs="Times New Roman"/>
          <w:bCs/>
        </w:rPr>
        <w:t xml:space="preserve"> κατέλ</w:t>
      </w:r>
      <w:r w:rsidRPr="00985DA5">
        <w:rPr>
          <w:rFonts w:ascii="Bookman Old Style" w:hAnsi="Bookman Old Style" w:cs="Times New Roman"/>
          <w:bCs/>
        </w:rPr>
        <w:t>ηξαν στο ότι ο</w:t>
      </w:r>
      <w:r w:rsidR="007A5AEC" w:rsidRPr="00985DA5">
        <w:rPr>
          <w:rFonts w:ascii="Bookman Old Style" w:hAnsi="Bookman Old Style" w:cs="Times New Roman"/>
          <w:bCs/>
        </w:rPr>
        <w:t xml:space="preserve">ι μαθητές είναι θετικοί στη χρήση των διαλεκτικών ποικιλιών και βρίσκουν σημαντική τη διδασκαλία </w:t>
      </w:r>
      <w:r w:rsidRPr="00985DA5">
        <w:rPr>
          <w:rFonts w:ascii="Bookman Old Style" w:hAnsi="Bookman Old Style" w:cs="Times New Roman"/>
          <w:bCs/>
        </w:rPr>
        <w:t xml:space="preserve">τους. Στο ίδιο πλαίσιο, οι </w:t>
      </w:r>
      <w:r w:rsidR="007A5AEC" w:rsidRPr="00985DA5">
        <w:rPr>
          <w:rFonts w:ascii="Bookman Old Style" w:hAnsi="Bookman Old Style" w:cs="Times New Roman"/>
          <w:bCs/>
        </w:rPr>
        <w:t xml:space="preserve">Συμεωνίδης (υπό </w:t>
      </w:r>
      <w:proofErr w:type="spellStart"/>
      <w:r w:rsidR="007A5AEC" w:rsidRPr="00985DA5">
        <w:rPr>
          <w:rFonts w:ascii="Bookman Old Style" w:hAnsi="Bookman Old Style" w:cs="Times New Roman"/>
          <w:bCs/>
        </w:rPr>
        <w:t>δημ</w:t>
      </w:r>
      <w:proofErr w:type="spellEnd"/>
      <w:r w:rsidR="007A5AEC" w:rsidRPr="00985DA5">
        <w:rPr>
          <w:rFonts w:ascii="Bookman Old Style" w:hAnsi="Bookman Old Style" w:cs="Times New Roman"/>
          <w:bCs/>
        </w:rPr>
        <w:t>.)</w:t>
      </w:r>
      <w:r w:rsidRPr="00985DA5">
        <w:rPr>
          <w:rFonts w:ascii="Bookman Old Style" w:hAnsi="Bookman Old Style" w:cs="Times New Roman"/>
          <w:bCs/>
        </w:rPr>
        <w:t xml:space="preserve"> και </w:t>
      </w:r>
      <w:r w:rsidR="007A5AEC" w:rsidRPr="00985DA5">
        <w:rPr>
          <w:rFonts w:ascii="Bookman Old Style" w:hAnsi="Bookman Old Style" w:cs="Times New Roman"/>
          <w:bCs/>
        </w:rPr>
        <w:t>Συμεωνίδης &amp; Φώλια (2013)</w:t>
      </w:r>
      <w:r w:rsidRPr="00985DA5">
        <w:rPr>
          <w:rFonts w:ascii="Bookman Old Style" w:hAnsi="Bookman Old Style" w:cs="Times New Roman"/>
          <w:bCs/>
        </w:rPr>
        <w:t xml:space="preserve"> σημειώνουν ότι οι </w:t>
      </w:r>
      <w:proofErr w:type="spellStart"/>
      <w:r w:rsidRPr="00985DA5">
        <w:rPr>
          <w:rFonts w:ascii="Bookman Old Style" w:hAnsi="Bookman Old Style" w:cs="Times New Roman"/>
          <w:bCs/>
        </w:rPr>
        <w:t>ο</w:t>
      </w:r>
      <w:r w:rsidR="007A5AEC" w:rsidRPr="00985DA5">
        <w:rPr>
          <w:rFonts w:ascii="Bookman Old Style" w:hAnsi="Bookman Old Style" w:cs="Times New Roman"/>
          <w:bCs/>
        </w:rPr>
        <w:t>ι</w:t>
      </w:r>
      <w:proofErr w:type="spellEnd"/>
      <w:r w:rsidR="007A5AEC" w:rsidRPr="00985DA5">
        <w:rPr>
          <w:rFonts w:ascii="Bookman Old Style" w:hAnsi="Bookman Old Style" w:cs="Times New Roman"/>
          <w:bCs/>
        </w:rPr>
        <w:t xml:space="preserve"> μαθητές δευτεροβάθμια</w:t>
      </w:r>
      <w:r w:rsidRPr="00985DA5">
        <w:rPr>
          <w:rFonts w:ascii="Bookman Old Style" w:hAnsi="Bookman Old Style" w:cs="Times New Roman"/>
          <w:bCs/>
        </w:rPr>
        <w:t>ς εκπαίδευσης της Δράμας βρίσκουν</w:t>
      </w:r>
      <w:r w:rsidR="007A5AEC" w:rsidRPr="00985DA5">
        <w:rPr>
          <w:rFonts w:ascii="Bookman Old Style" w:hAnsi="Bookman Old Style" w:cs="Times New Roman"/>
          <w:bCs/>
        </w:rPr>
        <w:t xml:space="preserve"> την αντιπαραβολική διδασκαλία αρχαίων ελληνικών και της ποντιακής διαλέκτου ιδιαιτέρως ενδιαφέρουσα διότι τους δίνεται η δυνατότητα να γνωρίσουν τη διάλεκτο, να διαπιστώσουν τη δυναμική της και την ίση αξία της με τη νόρμα</w:t>
      </w:r>
      <w:r w:rsidR="00B240B6" w:rsidRPr="00985DA5">
        <w:rPr>
          <w:rFonts w:ascii="Bookman Old Style" w:hAnsi="Bookman Old Style" w:cs="Times New Roman"/>
          <w:bCs/>
        </w:rPr>
        <w:t xml:space="preserve">. Τέλος, η </w:t>
      </w:r>
      <w:proofErr w:type="spellStart"/>
      <w:r w:rsidR="007A5AEC" w:rsidRPr="00985DA5">
        <w:rPr>
          <w:rFonts w:ascii="Bookman Old Style" w:hAnsi="Bookman Old Style" w:cs="Times New Roman"/>
          <w:bCs/>
        </w:rPr>
        <w:t>Ματθαιουδάκη</w:t>
      </w:r>
      <w:proofErr w:type="spellEnd"/>
      <w:r w:rsidR="007A5AEC" w:rsidRPr="00985DA5">
        <w:rPr>
          <w:rFonts w:ascii="Bookman Old Style" w:hAnsi="Bookman Old Style" w:cs="Times New Roman"/>
          <w:bCs/>
        </w:rPr>
        <w:t xml:space="preserve"> (2015)</w:t>
      </w:r>
      <w:r w:rsidR="00B240B6" w:rsidRPr="00985DA5">
        <w:rPr>
          <w:rFonts w:ascii="Bookman Old Style" w:hAnsi="Bookman Old Style" w:cs="Times New Roman"/>
          <w:bCs/>
        </w:rPr>
        <w:t xml:space="preserve"> διαπιστώνει ότι οι </w:t>
      </w:r>
      <w:r w:rsidR="007A5AEC" w:rsidRPr="00985DA5">
        <w:rPr>
          <w:rFonts w:ascii="Bookman Old Style" w:hAnsi="Bookman Old Style" w:cs="Times New Roman"/>
          <w:bCs/>
        </w:rPr>
        <w:t>μαθητές μεγάλων αστικών περιοχών δείχνουν κάποια ανοχή στις διαλέκτους, αλλά αναγνωρίζουν ότι η χρήση τους είναι δυνατόν να δυσχεραίνει την εύρεση εργασίας (βλ. και Ανδρουλάκης, Ανθοπού</w:t>
      </w:r>
      <w:r w:rsidR="007B2E31" w:rsidRPr="00985DA5">
        <w:rPr>
          <w:rFonts w:ascii="Bookman Old Style" w:hAnsi="Bookman Old Style" w:cs="Times New Roman"/>
          <w:bCs/>
        </w:rPr>
        <w:t xml:space="preserve">λου &amp; </w:t>
      </w:r>
      <w:proofErr w:type="spellStart"/>
      <w:r w:rsidR="007B2E31" w:rsidRPr="00985DA5">
        <w:rPr>
          <w:rFonts w:ascii="Bookman Old Style" w:hAnsi="Bookman Old Style" w:cs="Times New Roman"/>
          <w:bCs/>
        </w:rPr>
        <w:t>Παντίδου</w:t>
      </w:r>
      <w:proofErr w:type="spellEnd"/>
      <w:r w:rsidR="007B2E31" w:rsidRPr="00985DA5">
        <w:rPr>
          <w:rFonts w:ascii="Bookman Old Style" w:hAnsi="Bookman Old Style" w:cs="Times New Roman"/>
          <w:bCs/>
        </w:rPr>
        <w:t xml:space="preserve">, 2010, </w:t>
      </w:r>
      <w:proofErr w:type="spellStart"/>
      <w:r w:rsidR="007B2E31" w:rsidRPr="00985DA5">
        <w:rPr>
          <w:rFonts w:ascii="Bookman Old Style" w:hAnsi="Bookman Old Style" w:cs="Times New Roman"/>
          <w:bCs/>
        </w:rPr>
        <w:t>Πλαδή</w:t>
      </w:r>
      <w:proofErr w:type="spellEnd"/>
      <w:r w:rsidR="007B2E31" w:rsidRPr="00985DA5">
        <w:rPr>
          <w:rFonts w:ascii="Bookman Old Style" w:hAnsi="Bookman Old Style" w:cs="Times New Roman"/>
          <w:bCs/>
        </w:rPr>
        <w:t xml:space="preserve"> 2001</w:t>
      </w:r>
      <w:r w:rsidR="007A5AEC" w:rsidRPr="00985DA5">
        <w:rPr>
          <w:rFonts w:ascii="Bookman Old Style" w:hAnsi="Bookman Old Style" w:cs="Times New Roman"/>
          <w:bCs/>
        </w:rPr>
        <w:t>)</w:t>
      </w:r>
      <w:r w:rsidR="00B240B6" w:rsidRPr="00985DA5">
        <w:rPr>
          <w:rFonts w:ascii="Bookman Old Style" w:hAnsi="Bookman Old Style" w:cs="Times New Roman"/>
          <w:bCs/>
        </w:rPr>
        <w:t>.</w:t>
      </w:r>
    </w:p>
    <w:p w:rsidR="00934AA5" w:rsidRPr="00985DA5" w:rsidRDefault="007A5AEC" w:rsidP="00934AA5">
      <w:pPr>
        <w:spacing w:after="0" w:line="240" w:lineRule="auto"/>
        <w:jc w:val="both"/>
        <w:rPr>
          <w:rFonts w:ascii="Bookman Old Style" w:hAnsi="Bookman Old Style" w:cs="Times New Roman"/>
          <w:bCs/>
        </w:rPr>
      </w:pPr>
      <w:r w:rsidRPr="00985DA5">
        <w:rPr>
          <w:rFonts w:ascii="Bookman Old Style" w:hAnsi="Bookman Old Style" w:cs="Times New Roman"/>
          <w:bCs/>
        </w:rPr>
        <w:t>Οι εκπαιδευτικοί</w:t>
      </w:r>
      <w:r w:rsidR="00B240B6" w:rsidRPr="00985DA5">
        <w:rPr>
          <w:rFonts w:ascii="Bookman Old Style" w:hAnsi="Bookman Old Style" w:cs="Times New Roman"/>
          <w:bCs/>
        </w:rPr>
        <w:t xml:space="preserve">, από την άλλη πλευρά, </w:t>
      </w:r>
      <w:r w:rsidRPr="00985DA5">
        <w:rPr>
          <w:rFonts w:ascii="Bookman Old Style" w:hAnsi="Bookman Old Style" w:cs="Times New Roman"/>
          <w:bCs/>
        </w:rPr>
        <w:t>έχουν μάλλον αποκρυσταλλωμένες απόψεις σχε</w:t>
      </w:r>
      <w:r w:rsidR="009563A1" w:rsidRPr="00985DA5">
        <w:rPr>
          <w:rFonts w:ascii="Bookman Old Style" w:hAnsi="Bookman Old Style" w:cs="Times New Roman"/>
          <w:bCs/>
        </w:rPr>
        <w:t>τικά με το τί είναι σωστό και τι</w:t>
      </w:r>
      <w:r w:rsidRPr="00985DA5">
        <w:rPr>
          <w:rFonts w:ascii="Bookman Old Style" w:hAnsi="Bookman Old Style" w:cs="Times New Roman"/>
          <w:bCs/>
        </w:rPr>
        <w:t xml:space="preserve"> λάθος και ποια είναι η μορφή γλώσσας που ‘πρέπει’ να διδάσκεται στους μαθητές τους (</w:t>
      </w:r>
      <w:proofErr w:type="spellStart"/>
      <w:r w:rsidRPr="00985DA5">
        <w:rPr>
          <w:rFonts w:ascii="Bookman Old Style" w:hAnsi="Bookman Old Style" w:cs="Times New Roman"/>
          <w:bCs/>
        </w:rPr>
        <w:t>Edwards</w:t>
      </w:r>
      <w:proofErr w:type="spellEnd"/>
      <w:r w:rsidRPr="00985DA5">
        <w:rPr>
          <w:rFonts w:ascii="Bookman Old Style" w:hAnsi="Bookman Old Style" w:cs="Times New Roman"/>
          <w:bCs/>
        </w:rPr>
        <w:t>, 1989</w:t>
      </w:r>
      <w:r w:rsidR="00B240B6" w:rsidRPr="00985DA5">
        <w:rPr>
          <w:rFonts w:ascii="Bookman Old Style" w:hAnsi="Bookman Old Style" w:cs="Times New Roman"/>
          <w:bCs/>
        </w:rPr>
        <w:t xml:space="preserve">, </w:t>
      </w:r>
      <w:r w:rsidRPr="00985DA5">
        <w:rPr>
          <w:rFonts w:ascii="Bookman Old Style" w:hAnsi="Bookman Old Style" w:cs="Times New Roman"/>
          <w:bCs/>
        </w:rPr>
        <w:t xml:space="preserve">βλ. και </w:t>
      </w:r>
      <w:proofErr w:type="spellStart"/>
      <w:r w:rsidRPr="00985DA5">
        <w:rPr>
          <w:rFonts w:ascii="Bookman Old Style" w:hAnsi="Bookman Old Style" w:cs="Times New Roman"/>
          <w:bCs/>
        </w:rPr>
        <w:t>Πλαδή</w:t>
      </w:r>
      <w:proofErr w:type="spellEnd"/>
      <w:r w:rsidRPr="00985DA5">
        <w:rPr>
          <w:rFonts w:ascii="Bookman Old Style" w:hAnsi="Bookman Old Style" w:cs="Times New Roman"/>
          <w:bCs/>
        </w:rPr>
        <w:t xml:space="preserve">, </w:t>
      </w:r>
      <w:proofErr w:type="spellStart"/>
      <w:r w:rsidRPr="00985DA5">
        <w:rPr>
          <w:rFonts w:ascii="Bookman Old Style" w:hAnsi="Bookman Old Style" w:cs="Times New Roman"/>
          <w:bCs/>
        </w:rPr>
        <w:t>Οκαλίδου</w:t>
      </w:r>
      <w:proofErr w:type="spellEnd"/>
      <w:r w:rsidRPr="00985DA5">
        <w:rPr>
          <w:rFonts w:ascii="Bookman Old Style" w:hAnsi="Bookman Old Style" w:cs="Times New Roman"/>
          <w:bCs/>
        </w:rPr>
        <w:t xml:space="preserve"> &amp; Παπαγεωργίου 2011)</w:t>
      </w:r>
      <w:r w:rsidR="009563A1" w:rsidRPr="00985DA5">
        <w:rPr>
          <w:rFonts w:ascii="Bookman Old Style" w:hAnsi="Bookman Old Style" w:cs="Times New Roman"/>
          <w:bCs/>
        </w:rPr>
        <w:t>. Αναλυτικότερα</w:t>
      </w:r>
      <w:r w:rsidR="00B240B6" w:rsidRPr="00985DA5">
        <w:rPr>
          <w:rFonts w:ascii="Bookman Old Style" w:hAnsi="Bookman Old Style" w:cs="Times New Roman"/>
          <w:bCs/>
        </w:rPr>
        <w:t xml:space="preserve">, η </w:t>
      </w:r>
      <w:proofErr w:type="spellStart"/>
      <w:r w:rsidRPr="00985DA5">
        <w:rPr>
          <w:rFonts w:ascii="Bookman Old Style" w:hAnsi="Bookman Old Style" w:cs="Times New Roman"/>
          <w:bCs/>
        </w:rPr>
        <w:t>Μαγαλιά</w:t>
      </w:r>
      <w:proofErr w:type="spellEnd"/>
      <w:r w:rsidRPr="00985DA5">
        <w:rPr>
          <w:rFonts w:ascii="Bookman Old Style" w:hAnsi="Bookman Old Style" w:cs="Times New Roman"/>
          <w:bCs/>
        </w:rPr>
        <w:t xml:space="preserve"> (2000)</w:t>
      </w:r>
      <w:r w:rsidR="00B240B6" w:rsidRPr="00985DA5">
        <w:rPr>
          <w:rFonts w:ascii="Bookman Old Style" w:hAnsi="Bookman Old Style" w:cs="Times New Roman"/>
          <w:bCs/>
        </w:rPr>
        <w:t xml:space="preserve"> παρατήρησε ότι </w:t>
      </w:r>
      <w:r w:rsidRPr="00985DA5">
        <w:rPr>
          <w:rFonts w:ascii="Bookman Old Style" w:hAnsi="Bookman Old Style" w:cs="Times New Roman"/>
          <w:bCs/>
        </w:rPr>
        <w:t>εκπαιδευτικοί και μαθητές μιλούν με μεγαλύτερη άνεση κοινωνικές παρά τις γλωσσικές διαλέκτους</w:t>
      </w:r>
      <w:r w:rsidR="00B240B6" w:rsidRPr="00985DA5">
        <w:rPr>
          <w:rFonts w:ascii="Bookman Old Style" w:hAnsi="Bookman Old Style" w:cs="Times New Roman"/>
          <w:bCs/>
        </w:rPr>
        <w:t xml:space="preserve">. Συμπεραίνει, λοιπόν, ότι </w:t>
      </w:r>
      <w:r w:rsidRPr="00985DA5">
        <w:rPr>
          <w:rFonts w:ascii="Bookman Old Style" w:hAnsi="Bookman Old Style" w:cs="Times New Roman"/>
          <w:bCs/>
        </w:rPr>
        <w:t>οι κοινωνικές διάλεκτοι είναι λιγότερο αρνητικά στιγματισμένες από τις γεωγραφικές</w:t>
      </w:r>
      <w:r w:rsidR="00B240B6" w:rsidRPr="00985DA5">
        <w:rPr>
          <w:rFonts w:ascii="Bookman Old Style" w:hAnsi="Bookman Old Style" w:cs="Times New Roman"/>
          <w:bCs/>
        </w:rPr>
        <w:t>.</w:t>
      </w:r>
      <w:r w:rsidR="00934AA5" w:rsidRPr="00985DA5">
        <w:rPr>
          <w:rFonts w:ascii="Bookman Old Style" w:hAnsi="Bookman Old Style" w:cs="Times New Roman"/>
          <w:bCs/>
        </w:rPr>
        <w:t xml:space="preserve"> </w:t>
      </w:r>
      <w:r w:rsidRPr="00985DA5">
        <w:rPr>
          <w:rFonts w:ascii="Bookman Old Style" w:hAnsi="Bookman Old Style" w:cs="Times New Roman"/>
          <w:bCs/>
        </w:rPr>
        <w:t>Στην πλειοψηφία τους, οι εκπαιδευτικοί</w:t>
      </w:r>
      <w:r w:rsidR="00934AA5" w:rsidRPr="00985DA5">
        <w:rPr>
          <w:rFonts w:ascii="Bookman Old Style" w:hAnsi="Bookman Old Style" w:cs="Times New Roman"/>
          <w:bCs/>
        </w:rPr>
        <w:t xml:space="preserve"> επιδοκιμάζουν </w:t>
      </w:r>
      <w:r w:rsidRPr="00985DA5">
        <w:rPr>
          <w:rFonts w:ascii="Bookman Old Style" w:hAnsi="Bookman Old Style" w:cs="Times New Roman"/>
          <w:bCs/>
        </w:rPr>
        <w:t>την διδασκαλία της νόρμας ‘</w:t>
      </w:r>
      <w:proofErr w:type="spellStart"/>
      <w:r w:rsidR="00934AA5" w:rsidRPr="00985DA5">
        <w:rPr>
          <w:rFonts w:ascii="Bookman Old Style" w:hAnsi="Bookman Old Style" w:cs="Times New Roman"/>
          <w:bCs/>
        </w:rPr>
        <w:t>κεκαθαρμένης</w:t>
      </w:r>
      <w:proofErr w:type="spellEnd"/>
      <w:r w:rsidR="00934AA5" w:rsidRPr="00985DA5">
        <w:rPr>
          <w:rFonts w:ascii="Bookman Old Style" w:hAnsi="Bookman Old Style" w:cs="Times New Roman"/>
          <w:bCs/>
        </w:rPr>
        <w:t>’</w:t>
      </w:r>
      <w:r w:rsidRPr="00985DA5">
        <w:rPr>
          <w:rFonts w:ascii="Bookman Old Style" w:hAnsi="Bookman Old Style" w:cs="Times New Roman"/>
          <w:bCs/>
        </w:rPr>
        <w:t xml:space="preserve"> από διαλεκτικά στοιχεία</w:t>
      </w:r>
      <w:r w:rsidR="00934AA5" w:rsidRPr="00985DA5">
        <w:rPr>
          <w:rFonts w:ascii="Bookman Old Style" w:hAnsi="Bookman Old Style" w:cs="Times New Roman"/>
          <w:bCs/>
        </w:rPr>
        <w:t xml:space="preserve">. Για το λόγο αυτό, είναι </w:t>
      </w:r>
      <w:r w:rsidRPr="00985DA5">
        <w:rPr>
          <w:rFonts w:ascii="Bookman Old Style" w:hAnsi="Bookman Old Style" w:cs="Times New Roman"/>
          <w:bCs/>
        </w:rPr>
        <w:t xml:space="preserve">επιλογή των μαθητών </w:t>
      </w:r>
      <w:r w:rsidR="00934AA5" w:rsidRPr="00985DA5">
        <w:rPr>
          <w:rFonts w:ascii="Bookman Old Style" w:hAnsi="Bookman Old Style" w:cs="Times New Roman"/>
          <w:bCs/>
        </w:rPr>
        <w:t xml:space="preserve">ειδικά </w:t>
      </w:r>
      <w:r w:rsidRPr="00985DA5">
        <w:rPr>
          <w:rFonts w:ascii="Bookman Old Style" w:hAnsi="Bookman Old Style" w:cs="Times New Roman"/>
          <w:bCs/>
        </w:rPr>
        <w:t>υψηλών επιδόσεων να μην χρησιμοποιούν</w:t>
      </w:r>
      <w:r w:rsidR="00934AA5" w:rsidRPr="00985DA5">
        <w:rPr>
          <w:rFonts w:ascii="Bookman Old Style" w:hAnsi="Bookman Old Style" w:cs="Times New Roman"/>
          <w:bCs/>
        </w:rPr>
        <w:t xml:space="preserve"> ούτε </w:t>
      </w:r>
      <w:r w:rsidRPr="00985DA5">
        <w:rPr>
          <w:rFonts w:ascii="Bookman Old Style" w:hAnsi="Bookman Old Style" w:cs="Times New Roman"/>
          <w:bCs/>
        </w:rPr>
        <w:t>γεωγραφικές</w:t>
      </w:r>
      <w:r w:rsidR="00934AA5" w:rsidRPr="00985DA5">
        <w:rPr>
          <w:rFonts w:ascii="Bookman Old Style" w:hAnsi="Bookman Old Style" w:cs="Times New Roman"/>
          <w:bCs/>
        </w:rPr>
        <w:t xml:space="preserve"> ούτε </w:t>
      </w:r>
      <w:r w:rsidRPr="00985DA5">
        <w:rPr>
          <w:rFonts w:ascii="Bookman Old Style" w:hAnsi="Bookman Old Style" w:cs="Times New Roman"/>
          <w:bCs/>
        </w:rPr>
        <w:t>κοινωνικές ποικιλίες</w:t>
      </w:r>
      <w:r w:rsidR="00934AA5" w:rsidRPr="00985DA5">
        <w:rPr>
          <w:rFonts w:ascii="Bookman Old Style" w:hAnsi="Bookman Old Style" w:cs="Times New Roman"/>
          <w:bCs/>
        </w:rPr>
        <w:t>.</w:t>
      </w:r>
    </w:p>
    <w:p w:rsidR="005370DE" w:rsidRPr="00985DA5" w:rsidRDefault="00934AA5" w:rsidP="00C41D30">
      <w:pPr>
        <w:spacing w:after="0" w:line="240" w:lineRule="auto"/>
        <w:ind w:firstLine="360"/>
        <w:jc w:val="both"/>
        <w:rPr>
          <w:rFonts w:ascii="Bookman Old Style" w:hAnsi="Bookman Old Style" w:cs="Times New Roman"/>
          <w:bCs/>
        </w:rPr>
      </w:pPr>
      <w:r w:rsidRPr="00985DA5">
        <w:rPr>
          <w:rFonts w:ascii="Bookman Old Style" w:hAnsi="Bookman Old Style" w:cs="Times New Roman"/>
          <w:bCs/>
        </w:rPr>
        <w:t>Υπάρχουν επίσης συντονισμένες προσπάθειες εκπαιδευτικών οι οποίοι διδάσκουν την ΚΝ</w:t>
      </w:r>
      <w:r w:rsidR="00C41D30" w:rsidRPr="00985DA5">
        <w:rPr>
          <w:rFonts w:ascii="Bookman Old Style" w:hAnsi="Bookman Old Style" w:cs="Times New Roman"/>
          <w:bCs/>
        </w:rPr>
        <w:t xml:space="preserve"> ή μορφές της αρχαίας ελληνικής</w:t>
      </w:r>
      <w:r w:rsidRPr="00985DA5">
        <w:rPr>
          <w:rFonts w:ascii="Bookman Old Style" w:hAnsi="Bookman Old Style" w:cs="Times New Roman"/>
          <w:bCs/>
        </w:rPr>
        <w:t xml:space="preserve"> συσχετικά με ή αντιπαραβολικά προς</w:t>
      </w:r>
      <w:r w:rsidR="00C41D30" w:rsidRPr="00985DA5">
        <w:rPr>
          <w:rFonts w:ascii="Bookman Old Style" w:hAnsi="Bookman Old Style" w:cs="Times New Roman"/>
          <w:bCs/>
        </w:rPr>
        <w:t xml:space="preserve"> </w:t>
      </w:r>
      <w:r w:rsidRPr="00985DA5">
        <w:rPr>
          <w:rFonts w:ascii="Bookman Old Style" w:hAnsi="Bookman Old Style" w:cs="Times New Roman"/>
          <w:bCs/>
        </w:rPr>
        <w:t>τις</w:t>
      </w:r>
      <w:r w:rsidR="00C41D30" w:rsidRPr="00985DA5">
        <w:rPr>
          <w:rFonts w:ascii="Bookman Old Style" w:hAnsi="Bookman Old Style" w:cs="Times New Roman"/>
          <w:bCs/>
        </w:rPr>
        <w:t xml:space="preserve"> νεοελληνικές</w:t>
      </w:r>
      <w:r w:rsidRPr="00985DA5">
        <w:rPr>
          <w:rFonts w:ascii="Bookman Old Style" w:hAnsi="Bookman Old Style" w:cs="Times New Roman"/>
          <w:bCs/>
        </w:rPr>
        <w:t xml:space="preserve"> διαλέκτους. Για παράδειγμα, η </w:t>
      </w:r>
      <w:proofErr w:type="spellStart"/>
      <w:r w:rsidR="007A5AEC" w:rsidRPr="00985DA5">
        <w:rPr>
          <w:rFonts w:ascii="Bookman Old Style" w:hAnsi="Bookman Old Style" w:cs="Times New Roman"/>
          <w:bCs/>
        </w:rPr>
        <w:t>Πολάκη</w:t>
      </w:r>
      <w:proofErr w:type="spellEnd"/>
      <w:r w:rsidR="007A5AEC" w:rsidRPr="00985DA5">
        <w:rPr>
          <w:rFonts w:ascii="Bookman Old Style" w:hAnsi="Bookman Old Style" w:cs="Times New Roman"/>
          <w:bCs/>
        </w:rPr>
        <w:t xml:space="preserve"> (2013)</w:t>
      </w:r>
      <w:r w:rsidRPr="00985DA5">
        <w:rPr>
          <w:rFonts w:ascii="Bookman Old Style" w:hAnsi="Bookman Old Style" w:cs="Times New Roman"/>
          <w:bCs/>
        </w:rPr>
        <w:t xml:space="preserve"> επιχείρησε</w:t>
      </w:r>
      <w:r w:rsidR="00C41D30" w:rsidRPr="00985DA5">
        <w:rPr>
          <w:rFonts w:ascii="Bookman Old Style" w:hAnsi="Bookman Old Style" w:cs="Times New Roman"/>
          <w:bCs/>
        </w:rPr>
        <w:t xml:space="preserve"> μαζί</w:t>
      </w:r>
      <w:r w:rsidRPr="00985DA5">
        <w:rPr>
          <w:rFonts w:ascii="Bookman Old Style" w:hAnsi="Bookman Old Style" w:cs="Times New Roman"/>
          <w:bCs/>
        </w:rPr>
        <w:t xml:space="preserve"> με ομάδες μαθητών Λυκείου να αντιπαραβάλλει την</w:t>
      </w:r>
      <w:r w:rsidR="00C41D30" w:rsidRPr="00985DA5">
        <w:rPr>
          <w:rFonts w:ascii="Bookman Old Style" w:hAnsi="Bookman Old Style" w:cs="Times New Roman"/>
          <w:bCs/>
        </w:rPr>
        <w:t xml:space="preserve"> αρχαία ελληνική προς τις </w:t>
      </w:r>
      <w:r w:rsidRPr="00985DA5">
        <w:rPr>
          <w:rFonts w:ascii="Bookman Old Style" w:hAnsi="Bookman Old Style" w:cs="Times New Roman"/>
          <w:bCs/>
        </w:rPr>
        <w:t>νεοελληνικές δ</w:t>
      </w:r>
      <w:r w:rsidR="007A5AEC" w:rsidRPr="00985DA5">
        <w:rPr>
          <w:rFonts w:ascii="Bookman Old Style" w:hAnsi="Bookman Old Style" w:cs="Times New Roman"/>
          <w:bCs/>
        </w:rPr>
        <w:t>ιαλέκτ</w:t>
      </w:r>
      <w:r w:rsidRPr="00985DA5">
        <w:rPr>
          <w:rFonts w:ascii="Bookman Old Style" w:hAnsi="Bookman Old Style" w:cs="Times New Roman"/>
          <w:bCs/>
        </w:rPr>
        <w:t xml:space="preserve">ους </w:t>
      </w:r>
      <w:r w:rsidR="007A5AEC" w:rsidRPr="00985DA5">
        <w:rPr>
          <w:rFonts w:ascii="Bookman Old Style" w:hAnsi="Bookman Old Style" w:cs="Times New Roman"/>
          <w:bCs/>
        </w:rPr>
        <w:t xml:space="preserve">ως προς τα </w:t>
      </w:r>
      <w:proofErr w:type="spellStart"/>
      <w:r w:rsidR="007A5AEC" w:rsidRPr="00985DA5">
        <w:rPr>
          <w:rFonts w:ascii="Bookman Old Style" w:hAnsi="Bookman Old Style" w:cs="Times New Roman"/>
          <w:bCs/>
        </w:rPr>
        <w:t>μορφοφωνολογικά</w:t>
      </w:r>
      <w:proofErr w:type="spellEnd"/>
      <w:r w:rsidR="007A5AEC" w:rsidRPr="00985DA5">
        <w:rPr>
          <w:rFonts w:ascii="Bookman Old Style" w:hAnsi="Bookman Old Style" w:cs="Times New Roman"/>
          <w:bCs/>
        </w:rPr>
        <w:t xml:space="preserve"> και λεξιλογικά χαρακτηριστικά </w:t>
      </w:r>
      <w:r w:rsidR="00C41D30" w:rsidRPr="00985DA5">
        <w:rPr>
          <w:rFonts w:ascii="Bookman Old Style" w:hAnsi="Bookman Old Style" w:cs="Times New Roman"/>
          <w:bCs/>
        </w:rPr>
        <w:t xml:space="preserve">τους εξετάζοντας </w:t>
      </w:r>
      <w:r w:rsidR="007A5AEC" w:rsidRPr="00985DA5">
        <w:rPr>
          <w:rFonts w:ascii="Bookman Old Style" w:hAnsi="Bookman Old Style" w:cs="Times New Roman"/>
          <w:bCs/>
        </w:rPr>
        <w:t>ομοιότητες μεταξύ των αναγεννησιακών κρητικών κειμένων</w:t>
      </w:r>
      <w:r w:rsidR="00C41D30" w:rsidRPr="00985DA5">
        <w:rPr>
          <w:rFonts w:ascii="Bookman Old Style" w:hAnsi="Bookman Old Style" w:cs="Times New Roman"/>
          <w:bCs/>
        </w:rPr>
        <w:t xml:space="preserve"> και κειμένων</w:t>
      </w:r>
      <w:r w:rsidR="007A5AEC" w:rsidRPr="00985DA5">
        <w:rPr>
          <w:rFonts w:ascii="Bookman Old Style" w:hAnsi="Bookman Old Style" w:cs="Times New Roman"/>
          <w:bCs/>
        </w:rPr>
        <w:t xml:space="preserve"> της αρχαίας ελληνικής</w:t>
      </w:r>
      <w:r w:rsidR="00C41D30" w:rsidRPr="00985DA5">
        <w:rPr>
          <w:rFonts w:ascii="Bookman Old Style" w:hAnsi="Bookman Old Style" w:cs="Times New Roman"/>
          <w:bCs/>
        </w:rPr>
        <w:t xml:space="preserve"> γραμματείας και μεταγράφοντας κείμενα της αρχαίας ελληνικής </w:t>
      </w:r>
      <w:r w:rsidR="007A5AEC" w:rsidRPr="00985DA5">
        <w:rPr>
          <w:rFonts w:ascii="Bookman Old Style" w:hAnsi="Bookman Old Style" w:cs="Times New Roman"/>
          <w:bCs/>
        </w:rPr>
        <w:t>στην κρητική</w:t>
      </w:r>
      <w:r w:rsidR="00C41D30" w:rsidRPr="00985DA5">
        <w:rPr>
          <w:rFonts w:ascii="Bookman Old Style" w:hAnsi="Bookman Old Style" w:cs="Times New Roman"/>
          <w:bCs/>
        </w:rPr>
        <w:t xml:space="preserve"> διάλεκτο με τη μορφή </w:t>
      </w:r>
      <w:r w:rsidR="007A5AEC" w:rsidRPr="00985DA5">
        <w:rPr>
          <w:rFonts w:ascii="Bookman Old Style" w:hAnsi="Bookman Old Style" w:cs="Times New Roman"/>
          <w:bCs/>
        </w:rPr>
        <w:t>μαντινάδ</w:t>
      </w:r>
      <w:r w:rsidR="00C41D30" w:rsidRPr="00985DA5">
        <w:rPr>
          <w:rFonts w:ascii="Bookman Old Style" w:hAnsi="Bookman Old Style" w:cs="Times New Roman"/>
          <w:bCs/>
        </w:rPr>
        <w:t xml:space="preserve">ων. Επιπλέον, ο </w:t>
      </w:r>
      <w:proofErr w:type="spellStart"/>
      <w:r w:rsidR="007A5AEC" w:rsidRPr="00985DA5">
        <w:rPr>
          <w:rFonts w:ascii="Bookman Old Style" w:hAnsi="Bookman Old Style" w:cs="Times New Roman"/>
          <w:bCs/>
        </w:rPr>
        <w:t>Στρατιδάκης</w:t>
      </w:r>
      <w:proofErr w:type="spellEnd"/>
      <w:r w:rsidR="007A5AEC" w:rsidRPr="00985DA5">
        <w:rPr>
          <w:rFonts w:ascii="Bookman Old Style" w:hAnsi="Bookman Old Style" w:cs="Times New Roman"/>
          <w:bCs/>
        </w:rPr>
        <w:t xml:space="preserve"> (2007, 2008)</w:t>
      </w:r>
      <w:r w:rsidR="00C41D30" w:rsidRPr="00985DA5">
        <w:rPr>
          <w:rFonts w:ascii="Bookman Old Style" w:hAnsi="Bookman Old Style" w:cs="Times New Roman"/>
          <w:bCs/>
        </w:rPr>
        <w:t xml:space="preserve"> συνέταξε και κατέγραψε μαζί με ομάδες μαθητών Δημοτικού ευχετήριες μαντινάδες </w:t>
      </w:r>
      <w:r w:rsidR="007A5AEC" w:rsidRPr="00985DA5">
        <w:rPr>
          <w:rFonts w:ascii="Bookman Old Style" w:hAnsi="Bookman Old Style" w:cs="Times New Roman"/>
          <w:bCs/>
        </w:rPr>
        <w:t>και γλωσσοδ</w:t>
      </w:r>
      <w:r w:rsidR="00C41D30" w:rsidRPr="00985DA5">
        <w:rPr>
          <w:rFonts w:ascii="Bookman Old Style" w:hAnsi="Bookman Old Style" w:cs="Times New Roman"/>
          <w:bCs/>
        </w:rPr>
        <w:t xml:space="preserve">έτες </w:t>
      </w:r>
      <w:r w:rsidR="007A5AEC" w:rsidRPr="00985DA5">
        <w:rPr>
          <w:rFonts w:ascii="Bookman Old Style" w:hAnsi="Bookman Old Style" w:cs="Times New Roman"/>
          <w:bCs/>
        </w:rPr>
        <w:t>στην Κρητική διάλεκτο</w:t>
      </w:r>
      <w:r w:rsidR="00C14BF3" w:rsidRPr="00985DA5">
        <w:rPr>
          <w:rFonts w:ascii="Bookman Old Style" w:hAnsi="Bookman Old Style" w:cs="Times New Roman"/>
          <w:bCs/>
        </w:rPr>
        <w:t>.</w:t>
      </w:r>
    </w:p>
    <w:p w:rsidR="002B2954" w:rsidRPr="00985DA5" w:rsidRDefault="00C14BF3" w:rsidP="00A26077">
      <w:pPr>
        <w:spacing w:after="0" w:line="240" w:lineRule="auto"/>
        <w:ind w:firstLine="360"/>
        <w:jc w:val="both"/>
        <w:rPr>
          <w:rFonts w:ascii="Bookman Old Style" w:hAnsi="Bookman Old Style" w:cs="Times New Roman"/>
          <w:bCs/>
        </w:rPr>
      </w:pPr>
      <w:r w:rsidRPr="00985DA5">
        <w:rPr>
          <w:rFonts w:ascii="Bookman Old Style" w:hAnsi="Bookman Old Style" w:cs="Times New Roman"/>
          <w:bCs/>
        </w:rPr>
        <w:t xml:space="preserve">Οι </w:t>
      </w:r>
      <w:proofErr w:type="spellStart"/>
      <w:r w:rsidRPr="00985DA5">
        <w:rPr>
          <w:rFonts w:ascii="Bookman Old Style" w:hAnsi="Bookman Old Style" w:cs="Times New Roman"/>
          <w:bCs/>
        </w:rPr>
        <w:t>Καψάσκη</w:t>
      </w:r>
      <w:proofErr w:type="spellEnd"/>
      <w:r w:rsidRPr="00985DA5">
        <w:rPr>
          <w:rFonts w:ascii="Bookman Old Style" w:hAnsi="Bookman Old Style" w:cs="Times New Roman"/>
          <w:bCs/>
        </w:rPr>
        <w:t xml:space="preserve"> &amp; </w:t>
      </w:r>
      <w:proofErr w:type="spellStart"/>
      <w:r w:rsidRPr="00985DA5">
        <w:rPr>
          <w:rFonts w:ascii="Bookman Old Style" w:hAnsi="Bookman Old Style" w:cs="Times New Roman"/>
          <w:bCs/>
        </w:rPr>
        <w:t>Τζακώστα</w:t>
      </w:r>
      <w:proofErr w:type="spellEnd"/>
      <w:r w:rsidRPr="00985DA5">
        <w:rPr>
          <w:rFonts w:ascii="Bookman Old Style" w:hAnsi="Bookman Old Style" w:cs="Times New Roman"/>
          <w:bCs/>
        </w:rPr>
        <w:t xml:space="preserve"> (2016) και</w:t>
      </w:r>
      <w:r w:rsidR="007A5AEC" w:rsidRPr="00985DA5">
        <w:rPr>
          <w:rFonts w:ascii="Bookman Old Style" w:hAnsi="Bookman Old Style" w:cs="Times New Roman"/>
          <w:bCs/>
        </w:rPr>
        <w:t xml:space="preserve"> </w:t>
      </w:r>
      <w:proofErr w:type="spellStart"/>
      <w:r w:rsidR="007A5AEC" w:rsidRPr="00985DA5">
        <w:rPr>
          <w:rFonts w:ascii="Bookman Old Style" w:hAnsi="Bookman Old Style" w:cs="Times New Roman"/>
          <w:bCs/>
        </w:rPr>
        <w:t>Τζακώστα</w:t>
      </w:r>
      <w:proofErr w:type="spellEnd"/>
      <w:r w:rsidR="007A5AEC" w:rsidRPr="00985DA5">
        <w:rPr>
          <w:rFonts w:ascii="Bookman Old Style" w:hAnsi="Bookman Old Style" w:cs="Times New Roman"/>
          <w:bCs/>
        </w:rPr>
        <w:t xml:space="preserve"> (υπό </w:t>
      </w:r>
      <w:proofErr w:type="spellStart"/>
      <w:r w:rsidR="007A5AEC" w:rsidRPr="00985DA5">
        <w:rPr>
          <w:rFonts w:ascii="Bookman Old Style" w:hAnsi="Bookman Old Style" w:cs="Times New Roman"/>
          <w:bCs/>
        </w:rPr>
        <w:t>δημ</w:t>
      </w:r>
      <w:proofErr w:type="spellEnd"/>
      <w:r w:rsidR="007A5AEC" w:rsidRPr="00985DA5">
        <w:rPr>
          <w:rFonts w:ascii="Bookman Old Style" w:hAnsi="Bookman Old Style" w:cs="Times New Roman"/>
          <w:bCs/>
        </w:rPr>
        <w:t>.)</w:t>
      </w:r>
      <w:r w:rsidRPr="00985DA5">
        <w:rPr>
          <w:rFonts w:ascii="Bookman Old Style" w:hAnsi="Bookman Old Style" w:cs="Times New Roman"/>
          <w:bCs/>
        </w:rPr>
        <w:t xml:space="preserve"> κατέγραψαν</w:t>
      </w:r>
      <w:r w:rsidR="009563A1" w:rsidRPr="00985DA5">
        <w:rPr>
          <w:rFonts w:ascii="Bookman Old Style" w:hAnsi="Bookman Old Style" w:cs="Times New Roman"/>
          <w:bCs/>
        </w:rPr>
        <w:t>,</w:t>
      </w:r>
      <w:r w:rsidRPr="00985DA5">
        <w:rPr>
          <w:rFonts w:ascii="Bookman Old Style" w:hAnsi="Bookman Old Style" w:cs="Times New Roman"/>
          <w:bCs/>
        </w:rPr>
        <w:t xml:space="preserve"> αντιστοίχως</w:t>
      </w:r>
      <w:r w:rsidR="009563A1" w:rsidRPr="00985DA5">
        <w:rPr>
          <w:rFonts w:ascii="Bookman Old Style" w:hAnsi="Bookman Old Style" w:cs="Times New Roman"/>
          <w:bCs/>
        </w:rPr>
        <w:t>,</w:t>
      </w:r>
      <w:r w:rsidRPr="00985DA5">
        <w:rPr>
          <w:rFonts w:ascii="Bookman Old Style" w:hAnsi="Bookman Old Style" w:cs="Times New Roman"/>
          <w:bCs/>
        </w:rPr>
        <w:t xml:space="preserve"> τις στάσεις </w:t>
      </w:r>
      <w:r w:rsidR="007A5AEC" w:rsidRPr="00985DA5">
        <w:rPr>
          <w:rFonts w:ascii="Bookman Old Style" w:hAnsi="Bookman Old Style" w:cs="Times New Roman"/>
          <w:bCs/>
        </w:rPr>
        <w:t>εκπαιδευτικών</w:t>
      </w:r>
      <w:r w:rsidRPr="00985DA5">
        <w:rPr>
          <w:rFonts w:ascii="Bookman Old Style" w:hAnsi="Bookman Old Style" w:cs="Times New Roman"/>
          <w:bCs/>
        </w:rPr>
        <w:t xml:space="preserve"> και </w:t>
      </w:r>
      <w:r w:rsidR="007A5AEC" w:rsidRPr="00985DA5">
        <w:rPr>
          <w:rFonts w:ascii="Bookman Old Style" w:hAnsi="Bookman Old Style" w:cs="Times New Roman"/>
          <w:bCs/>
        </w:rPr>
        <w:t>μαθητών της δευτεροβάθμιας εκπαίδευσης σχετικά με τη διδασκαλία και τη χρήση των διαλέκτων</w:t>
      </w:r>
      <w:r w:rsidRPr="00985DA5">
        <w:rPr>
          <w:rFonts w:ascii="Bookman Old Style" w:hAnsi="Bookman Old Style" w:cs="Times New Roman"/>
          <w:bCs/>
        </w:rPr>
        <w:t xml:space="preserve"> στο σχολείο. </w:t>
      </w:r>
      <w:r w:rsidR="00A26077" w:rsidRPr="00985DA5">
        <w:rPr>
          <w:rFonts w:ascii="Bookman Old Style" w:hAnsi="Bookman Old Style" w:cs="Times New Roman"/>
          <w:bCs/>
        </w:rPr>
        <w:t xml:space="preserve">Τα πορίσματα των </w:t>
      </w:r>
      <w:proofErr w:type="spellStart"/>
      <w:r w:rsidR="00A26077" w:rsidRPr="00985DA5">
        <w:rPr>
          <w:rFonts w:ascii="Bookman Old Style" w:hAnsi="Bookman Old Style" w:cs="Times New Roman"/>
          <w:bCs/>
        </w:rPr>
        <w:t>Καψάσκη</w:t>
      </w:r>
      <w:proofErr w:type="spellEnd"/>
      <w:r w:rsidR="00A26077" w:rsidRPr="00985DA5">
        <w:rPr>
          <w:rFonts w:ascii="Bookman Old Style" w:hAnsi="Bookman Old Style" w:cs="Times New Roman"/>
          <w:bCs/>
        </w:rPr>
        <w:t xml:space="preserve"> &amp; </w:t>
      </w:r>
      <w:proofErr w:type="spellStart"/>
      <w:r w:rsidR="00A26077" w:rsidRPr="00985DA5">
        <w:rPr>
          <w:rFonts w:ascii="Bookman Old Style" w:hAnsi="Bookman Old Style" w:cs="Times New Roman"/>
          <w:bCs/>
        </w:rPr>
        <w:t>Τζακώστα</w:t>
      </w:r>
      <w:proofErr w:type="spellEnd"/>
      <w:r w:rsidR="00A26077" w:rsidRPr="00985DA5">
        <w:rPr>
          <w:rFonts w:ascii="Bookman Old Style" w:hAnsi="Bookman Old Style" w:cs="Times New Roman"/>
          <w:bCs/>
        </w:rPr>
        <w:t xml:space="preserve"> (2016) </w:t>
      </w:r>
      <w:r w:rsidRPr="00985DA5">
        <w:rPr>
          <w:rFonts w:ascii="Bookman Old Style" w:hAnsi="Bookman Old Style" w:cs="Times New Roman"/>
          <w:bCs/>
        </w:rPr>
        <w:t>κατέδειξαν ότι</w:t>
      </w:r>
      <w:r w:rsidR="00A26077" w:rsidRPr="00985DA5">
        <w:rPr>
          <w:rFonts w:ascii="Bookman Old Style" w:hAnsi="Bookman Old Style" w:cs="Times New Roman"/>
          <w:bCs/>
        </w:rPr>
        <w:t xml:space="preserve"> οι</w:t>
      </w:r>
      <w:r w:rsidRPr="00985DA5">
        <w:rPr>
          <w:rFonts w:ascii="Bookman Old Style" w:hAnsi="Bookman Old Style" w:cs="Times New Roman"/>
          <w:bCs/>
        </w:rPr>
        <w:t xml:space="preserve"> </w:t>
      </w:r>
      <w:r w:rsidR="00A26077" w:rsidRPr="00985DA5">
        <w:rPr>
          <w:rFonts w:ascii="Bookman Old Style" w:hAnsi="Bookman Old Style" w:cs="Times New Roman"/>
          <w:bCs/>
        </w:rPr>
        <w:t>μαθητές ενθαρρύνονται στη χρήση της διαλέκτου του</w:t>
      </w:r>
      <w:r w:rsidR="009563A1" w:rsidRPr="00985DA5">
        <w:rPr>
          <w:rFonts w:ascii="Bookman Old Style" w:hAnsi="Bookman Old Style" w:cs="Times New Roman"/>
          <w:bCs/>
        </w:rPr>
        <w:t>ς</w:t>
      </w:r>
      <w:r w:rsidR="00A26077" w:rsidRPr="00985DA5">
        <w:rPr>
          <w:rFonts w:ascii="Bookman Old Style" w:hAnsi="Bookman Old Style" w:cs="Times New Roman"/>
          <w:bCs/>
        </w:rPr>
        <w:t>, εν προκειμένω της κρητικής, στον προφορικό λόγο και σε καθημερινή βάση, αλλά όχι στο γραπτό</w:t>
      </w:r>
      <w:r w:rsidR="009563A1" w:rsidRPr="00985DA5">
        <w:rPr>
          <w:rFonts w:ascii="Bookman Old Style" w:hAnsi="Bookman Old Style" w:cs="Times New Roman"/>
          <w:bCs/>
        </w:rPr>
        <w:t xml:space="preserve"> λόγο</w:t>
      </w:r>
      <w:r w:rsidR="00A26077" w:rsidRPr="00985DA5">
        <w:rPr>
          <w:rFonts w:ascii="Bookman Old Style" w:hAnsi="Bookman Old Style" w:cs="Times New Roman"/>
          <w:bCs/>
        </w:rPr>
        <w:t>. Μάλιστα, σε συντριπτικό ποσοστό οι φιλόλογοι του ν. Ρεθύμνου που συμμετείχαν στην έρευνα δήλωσαν ότι δεν χρησιμοποιούν τη διάλεκτό τους στην τάξη, παρόλο που θεωρούν ότι τόσο η κρητική όσο και οι διάλεκτοι γενικά είναι ίσης αξίας με τη νόρμα.</w:t>
      </w:r>
    </w:p>
    <w:p w:rsidR="00FC21CD" w:rsidRPr="00985DA5" w:rsidRDefault="00A26077" w:rsidP="00E877DD">
      <w:pPr>
        <w:spacing w:after="0" w:line="240" w:lineRule="auto"/>
        <w:ind w:firstLine="360"/>
        <w:jc w:val="both"/>
        <w:rPr>
          <w:rFonts w:ascii="Bookman Old Style" w:hAnsi="Bookman Old Style" w:cs="Times New Roman"/>
          <w:bCs/>
        </w:rPr>
      </w:pPr>
      <w:r w:rsidRPr="00985DA5">
        <w:rPr>
          <w:rFonts w:ascii="Bookman Old Style" w:hAnsi="Bookman Old Style" w:cs="Times New Roman"/>
          <w:bCs/>
        </w:rPr>
        <w:lastRenderedPageBreak/>
        <w:t>Αξιοσημείωτο είναι ότι σ</w:t>
      </w:r>
      <w:r w:rsidR="00FC21CD" w:rsidRPr="00985DA5">
        <w:rPr>
          <w:rFonts w:ascii="Bookman Old Style" w:hAnsi="Bookman Old Style" w:cs="Times New Roman"/>
          <w:bCs/>
        </w:rPr>
        <w:t>την πλειοψηφία τους οι συμμετέχοντες στην έρευνα</w:t>
      </w:r>
      <w:r w:rsidR="00FB3EED" w:rsidRPr="00985DA5">
        <w:rPr>
          <w:rFonts w:ascii="Bookman Old Style" w:hAnsi="Bookman Old Style" w:cs="Times New Roman"/>
          <w:bCs/>
        </w:rPr>
        <w:t xml:space="preserve"> των </w:t>
      </w:r>
      <w:proofErr w:type="spellStart"/>
      <w:r w:rsidR="00FB3EED" w:rsidRPr="00985DA5">
        <w:rPr>
          <w:rFonts w:ascii="Bookman Old Style" w:hAnsi="Bookman Old Style" w:cs="Times New Roman"/>
          <w:bCs/>
        </w:rPr>
        <w:t>Καψάσκη</w:t>
      </w:r>
      <w:proofErr w:type="spellEnd"/>
      <w:r w:rsidR="00FB3EED" w:rsidRPr="00985DA5">
        <w:rPr>
          <w:rFonts w:ascii="Bookman Old Style" w:hAnsi="Bookman Old Style" w:cs="Times New Roman"/>
          <w:bCs/>
        </w:rPr>
        <w:t xml:space="preserve"> &amp; </w:t>
      </w:r>
      <w:proofErr w:type="spellStart"/>
      <w:r w:rsidR="00FB3EED" w:rsidRPr="00985DA5">
        <w:rPr>
          <w:rFonts w:ascii="Bookman Old Style" w:hAnsi="Bookman Old Style" w:cs="Times New Roman"/>
          <w:bCs/>
        </w:rPr>
        <w:t>Τζακώστα</w:t>
      </w:r>
      <w:proofErr w:type="spellEnd"/>
      <w:r w:rsidR="00FB3EED" w:rsidRPr="00985DA5">
        <w:rPr>
          <w:rFonts w:ascii="Bookman Old Style" w:hAnsi="Bookman Old Style" w:cs="Times New Roman"/>
          <w:bCs/>
        </w:rPr>
        <w:t xml:space="preserve"> (2016)</w:t>
      </w:r>
      <w:r w:rsidR="00FC21CD" w:rsidRPr="00985DA5">
        <w:rPr>
          <w:rFonts w:ascii="Bookman Old Style" w:hAnsi="Bookman Old Style" w:cs="Times New Roman"/>
          <w:bCs/>
        </w:rPr>
        <w:t xml:space="preserve"> δήλωναν </w:t>
      </w:r>
      <w:proofErr w:type="spellStart"/>
      <w:r w:rsidR="00FC21CD" w:rsidRPr="00985DA5">
        <w:rPr>
          <w:rFonts w:ascii="Bookman Old Style" w:hAnsi="Bookman Old Style" w:cs="Times New Roman"/>
          <w:bCs/>
        </w:rPr>
        <w:t>διαλεκτόφωνοι</w:t>
      </w:r>
      <w:proofErr w:type="spellEnd"/>
      <w:r w:rsidRPr="00985DA5">
        <w:rPr>
          <w:rFonts w:ascii="Bookman Old Style" w:hAnsi="Bookman Old Style" w:cs="Times New Roman"/>
          <w:bCs/>
        </w:rPr>
        <w:t xml:space="preserve"> σε ποσοστό </w:t>
      </w:r>
      <w:r w:rsidR="00FC21CD" w:rsidRPr="00985DA5">
        <w:rPr>
          <w:rFonts w:ascii="Bookman Old Style" w:hAnsi="Bookman Old Style" w:cs="Times New Roman"/>
          <w:bCs/>
        </w:rPr>
        <w:t>70%</w:t>
      </w:r>
      <w:r w:rsidRPr="00985DA5">
        <w:rPr>
          <w:rFonts w:ascii="Bookman Old Style" w:hAnsi="Bookman Old Style" w:cs="Times New Roman"/>
          <w:bCs/>
        </w:rPr>
        <w:t xml:space="preserve"> ήταν ομιλητές της κρητικής διαλέκτου και σε </w:t>
      </w:r>
      <w:r w:rsidR="00FC21CD" w:rsidRPr="00985DA5">
        <w:rPr>
          <w:rFonts w:ascii="Bookman Old Style" w:hAnsi="Bookman Old Style" w:cs="Times New Roman"/>
          <w:bCs/>
        </w:rPr>
        <w:t xml:space="preserve">30% </w:t>
      </w:r>
      <w:r w:rsidRPr="00985DA5">
        <w:rPr>
          <w:rFonts w:ascii="Bookman Old Style" w:hAnsi="Bookman Old Style" w:cs="Times New Roman"/>
          <w:bCs/>
        </w:rPr>
        <w:t xml:space="preserve">ομιλητές των </w:t>
      </w:r>
      <w:r w:rsidR="00FC21CD" w:rsidRPr="00985DA5">
        <w:rPr>
          <w:rFonts w:ascii="Bookman Old Style" w:hAnsi="Bookman Old Style" w:cs="Times New Roman"/>
          <w:bCs/>
        </w:rPr>
        <w:t>βόρει</w:t>
      </w:r>
      <w:r w:rsidRPr="00985DA5">
        <w:rPr>
          <w:rFonts w:ascii="Bookman Old Style" w:hAnsi="Bookman Old Style" w:cs="Times New Roman"/>
          <w:bCs/>
        </w:rPr>
        <w:t xml:space="preserve">ων </w:t>
      </w:r>
      <w:r w:rsidR="00FC21CD" w:rsidRPr="00985DA5">
        <w:rPr>
          <w:rFonts w:ascii="Bookman Old Style" w:hAnsi="Bookman Old Style" w:cs="Times New Roman"/>
          <w:bCs/>
        </w:rPr>
        <w:t>ιδι</w:t>
      </w:r>
      <w:r w:rsidRPr="00985DA5">
        <w:rPr>
          <w:rFonts w:ascii="Bookman Old Style" w:hAnsi="Bookman Old Style" w:cs="Times New Roman"/>
          <w:bCs/>
        </w:rPr>
        <w:t xml:space="preserve">ωμάτων και της </w:t>
      </w:r>
      <w:r w:rsidR="00FC21CD" w:rsidRPr="00985DA5">
        <w:rPr>
          <w:rFonts w:ascii="Bookman Old Style" w:hAnsi="Bookman Old Style" w:cs="Times New Roman"/>
          <w:bCs/>
        </w:rPr>
        <w:t>κυπριακή</w:t>
      </w:r>
      <w:r w:rsidRPr="00985DA5">
        <w:rPr>
          <w:rFonts w:ascii="Bookman Old Style" w:hAnsi="Bookman Old Style" w:cs="Times New Roman"/>
          <w:bCs/>
        </w:rPr>
        <w:t xml:space="preserve">ς, αλλά </w:t>
      </w:r>
      <w:r w:rsidR="00FC21CD" w:rsidRPr="00985DA5">
        <w:rPr>
          <w:rFonts w:ascii="Bookman Old Style" w:hAnsi="Bookman Old Style" w:cs="Times New Roman"/>
          <w:bCs/>
        </w:rPr>
        <w:t>ήταν αρκετά σκεπτικοί σχετικά με το κατά πόσο θα μπορούσε να ενσωματωθεί η διδασκαλία των γλωσσικών ποικιλιών και διαλέκτων στα σχολεία</w:t>
      </w:r>
      <w:r w:rsidRPr="00985DA5">
        <w:rPr>
          <w:rFonts w:ascii="Bookman Old Style" w:hAnsi="Bookman Old Style" w:cs="Times New Roman"/>
          <w:bCs/>
        </w:rPr>
        <w:t xml:space="preserve">. </w:t>
      </w:r>
      <w:r w:rsidR="00307F35" w:rsidRPr="00985DA5">
        <w:rPr>
          <w:rFonts w:ascii="Bookman Old Style" w:hAnsi="Bookman Old Style" w:cs="Times New Roman"/>
          <w:bCs/>
        </w:rPr>
        <w:t xml:space="preserve">Οι εκπαιδευτικοί, σύμφωνα πάντα με τις καταγεγραμμένες απόψεις τους, </w:t>
      </w:r>
      <w:r w:rsidR="00FC21CD" w:rsidRPr="00985DA5">
        <w:rPr>
          <w:rFonts w:ascii="Bookman Old Style" w:hAnsi="Bookman Old Style" w:cs="Times New Roman"/>
          <w:bCs/>
        </w:rPr>
        <w:t>θεωρούν ότι οι διάλεκτοι συνιστούν ‘δεύτερες μορφές’ της ΚΝ και δεν μπορούν να χρησιμοποιηθούν ως πρότυπο για την εκμάθηση του γραπτού λόγου ο οποίος πρέπει να είναι ‘επιμελημένος, προσεγμένος και σοβαρός’</w:t>
      </w:r>
      <w:r w:rsidR="00307F35" w:rsidRPr="00985DA5">
        <w:rPr>
          <w:rFonts w:ascii="Bookman Old Style" w:hAnsi="Bookman Old Style" w:cs="Times New Roman"/>
          <w:bCs/>
        </w:rPr>
        <w:t xml:space="preserve">. </w:t>
      </w:r>
      <w:r w:rsidRPr="00985DA5">
        <w:rPr>
          <w:rFonts w:ascii="Bookman Old Style" w:hAnsi="Bookman Old Style" w:cs="Times New Roman"/>
          <w:bCs/>
        </w:rPr>
        <w:t>Μάλιστα, ο σ</w:t>
      </w:r>
      <w:r w:rsidR="002B2954" w:rsidRPr="00985DA5">
        <w:rPr>
          <w:rFonts w:ascii="Bookman Old Style" w:hAnsi="Bookman Old Style" w:cs="Times New Roman"/>
          <w:bCs/>
        </w:rPr>
        <w:t>κεπτικισμός</w:t>
      </w:r>
      <w:r w:rsidRPr="00985DA5">
        <w:rPr>
          <w:rFonts w:ascii="Bookman Old Style" w:hAnsi="Bookman Old Style" w:cs="Times New Roman"/>
          <w:bCs/>
        </w:rPr>
        <w:t xml:space="preserve"> πηγάζει από το ότι η </w:t>
      </w:r>
      <w:r w:rsidR="00E877DD" w:rsidRPr="00985DA5">
        <w:rPr>
          <w:rFonts w:ascii="Bookman Old Style" w:hAnsi="Bookman Old Style" w:cs="Times New Roman"/>
          <w:bCs/>
        </w:rPr>
        <w:t>χ</w:t>
      </w:r>
      <w:r w:rsidRPr="00985DA5">
        <w:rPr>
          <w:rFonts w:ascii="Bookman Old Style" w:hAnsi="Bookman Old Style" w:cs="Times New Roman"/>
          <w:bCs/>
        </w:rPr>
        <w:t>ρήση των διαλέκτων συμβάλλει, πρώτον, στη δ</w:t>
      </w:r>
      <w:r w:rsidR="00FC21CD" w:rsidRPr="00985DA5">
        <w:rPr>
          <w:rFonts w:ascii="Bookman Old Style" w:hAnsi="Bookman Old Style" w:cs="Times New Roman"/>
          <w:bCs/>
        </w:rPr>
        <w:t xml:space="preserve">υσκολία στην επικοινωνία μεταξύ </w:t>
      </w:r>
      <w:proofErr w:type="spellStart"/>
      <w:r w:rsidR="00FC21CD" w:rsidRPr="00985DA5">
        <w:rPr>
          <w:rFonts w:ascii="Bookman Old Style" w:hAnsi="Bookman Old Style" w:cs="Times New Roman"/>
          <w:bCs/>
        </w:rPr>
        <w:t>διαλεκτόφωνων</w:t>
      </w:r>
      <w:proofErr w:type="spellEnd"/>
      <w:r w:rsidR="00FC21CD" w:rsidRPr="00985DA5">
        <w:rPr>
          <w:rFonts w:ascii="Bookman Old Style" w:hAnsi="Bookman Old Style" w:cs="Times New Roman"/>
          <w:bCs/>
        </w:rPr>
        <w:t xml:space="preserve"> και διδα</w:t>
      </w:r>
      <w:r w:rsidRPr="00985DA5">
        <w:rPr>
          <w:rFonts w:ascii="Bookman Old Style" w:hAnsi="Bookman Old Style" w:cs="Times New Roman"/>
          <w:bCs/>
        </w:rPr>
        <w:t xml:space="preserve">σκόντων, δεύτερον, στη </w:t>
      </w:r>
      <w:r w:rsidR="00E877DD" w:rsidRPr="00985DA5">
        <w:rPr>
          <w:rFonts w:ascii="Bookman Old Style" w:hAnsi="Bookman Old Style" w:cs="Times New Roman"/>
          <w:bCs/>
        </w:rPr>
        <w:t>δ</w:t>
      </w:r>
      <w:r w:rsidR="00FC21CD" w:rsidRPr="00985DA5">
        <w:rPr>
          <w:rFonts w:ascii="Bookman Old Style" w:hAnsi="Bookman Old Style" w:cs="Times New Roman"/>
          <w:bCs/>
        </w:rPr>
        <w:t>ημιουργία μικρών κλειστών ομάδων μέσα στο σχολείο</w:t>
      </w:r>
      <w:r w:rsidR="00E877DD" w:rsidRPr="00985DA5">
        <w:rPr>
          <w:rFonts w:ascii="Bookman Old Style" w:hAnsi="Bookman Old Style" w:cs="Times New Roman"/>
          <w:bCs/>
        </w:rPr>
        <w:t>, τρίτον, στη δ</w:t>
      </w:r>
      <w:r w:rsidR="00FC21CD" w:rsidRPr="00985DA5">
        <w:rPr>
          <w:rFonts w:ascii="Bookman Old Style" w:hAnsi="Bookman Old Style" w:cs="Times New Roman"/>
          <w:bCs/>
        </w:rPr>
        <w:t>υσκολία</w:t>
      </w:r>
      <w:r w:rsidR="00E877DD" w:rsidRPr="00985DA5">
        <w:rPr>
          <w:rFonts w:ascii="Bookman Old Style" w:hAnsi="Bookman Old Style" w:cs="Times New Roman"/>
          <w:bCs/>
        </w:rPr>
        <w:t xml:space="preserve"> </w:t>
      </w:r>
      <w:r w:rsidR="00FC21CD" w:rsidRPr="00985DA5">
        <w:rPr>
          <w:rFonts w:ascii="Bookman Old Style" w:hAnsi="Bookman Old Style" w:cs="Times New Roman"/>
          <w:bCs/>
        </w:rPr>
        <w:t>επίτευξη</w:t>
      </w:r>
      <w:r w:rsidR="00E877DD" w:rsidRPr="00985DA5">
        <w:rPr>
          <w:rFonts w:ascii="Bookman Old Style" w:hAnsi="Bookman Old Style" w:cs="Times New Roman"/>
          <w:bCs/>
        </w:rPr>
        <w:t xml:space="preserve">ς </w:t>
      </w:r>
      <w:r w:rsidR="00FC21CD" w:rsidRPr="00985DA5">
        <w:rPr>
          <w:rFonts w:ascii="Bookman Old Style" w:hAnsi="Bookman Old Style" w:cs="Times New Roman"/>
          <w:bCs/>
        </w:rPr>
        <w:t>διδακτικών σκοπών και στόχων καθώς</w:t>
      </w:r>
      <w:r w:rsidR="00E877DD" w:rsidRPr="00985DA5">
        <w:rPr>
          <w:rFonts w:ascii="Bookman Old Style" w:hAnsi="Bookman Old Style" w:cs="Times New Roman"/>
          <w:bCs/>
        </w:rPr>
        <w:t xml:space="preserve">, κατά τη γνώμη κάποιων εκπαιδευτικών, </w:t>
      </w:r>
      <w:r w:rsidR="00FC21CD" w:rsidRPr="00985DA5">
        <w:rPr>
          <w:rFonts w:ascii="Bookman Old Style" w:hAnsi="Bookman Old Style" w:cs="Times New Roman"/>
          <w:bCs/>
        </w:rPr>
        <w:t>η διάλεκτος εγκλωβίζει τον μαθητή στο γλωσσικό περιβάλλον μιας συγκεκριμένης περιοχής, του στερεί την δυνατότητα να εμπλουτίσει τον λόγο του και να κατανοεί την γλώσσα σε όλες της τις εκφάνσεις</w:t>
      </w:r>
      <w:r w:rsidR="00E877DD" w:rsidRPr="00985DA5">
        <w:rPr>
          <w:rFonts w:ascii="Bookman Old Style" w:hAnsi="Bookman Old Style" w:cs="Times New Roman"/>
          <w:bCs/>
        </w:rPr>
        <w:t>.</w:t>
      </w:r>
    </w:p>
    <w:p w:rsidR="0020361C" w:rsidRPr="00985DA5" w:rsidRDefault="00FB3EED" w:rsidP="00442147">
      <w:pPr>
        <w:spacing w:line="240" w:lineRule="auto"/>
        <w:ind w:firstLine="360"/>
        <w:jc w:val="both"/>
        <w:rPr>
          <w:rFonts w:ascii="Bookman Old Style" w:hAnsi="Bookman Old Style" w:cs="Times New Roman"/>
          <w:bCs/>
        </w:rPr>
      </w:pPr>
      <w:r w:rsidRPr="00985DA5">
        <w:rPr>
          <w:rFonts w:ascii="Bookman Old Style" w:hAnsi="Bookman Old Style" w:cs="Times New Roman"/>
          <w:bCs/>
        </w:rPr>
        <w:t xml:space="preserve">Στη μελέτη της </w:t>
      </w:r>
      <w:proofErr w:type="spellStart"/>
      <w:r w:rsidR="002B2954" w:rsidRPr="00985DA5">
        <w:rPr>
          <w:rFonts w:ascii="Bookman Old Style" w:hAnsi="Bookman Old Style" w:cs="Times New Roman"/>
          <w:bCs/>
        </w:rPr>
        <w:t>Τζακώστα</w:t>
      </w:r>
      <w:proofErr w:type="spellEnd"/>
      <w:r w:rsidR="00E877DD" w:rsidRPr="00985DA5">
        <w:rPr>
          <w:rFonts w:ascii="Bookman Old Style" w:hAnsi="Bookman Old Style" w:cs="Times New Roman"/>
          <w:bCs/>
        </w:rPr>
        <w:t xml:space="preserve"> (</w:t>
      </w:r>
      <w:r w:rsidR="002B2954" w:rsidRPr="00985DA5">
        <w:rPr>
          <w:rFonts w:ascii="Bookman Old Style" w:hAnsi="Bookman Old Style" w:cs="Times New Roman"/>
          <w:bCs/>
        </w:rPr>
        <w:t xml:space="preserve">υπό </w:t>
      </w:r>
      <w:proofErr w:type="spellStart"/>
      <w:r w:rsidR="002B2954" w:rsidRPr="00985DA5">
        <w:rPr>
          <w:rFonts w:ascii="Bookman Old Style" w:hAnsi="Bookman Old Style" w:cs="Times New Roman"/>
          <w:bCs/>
        </w:rPr>
        <w:t>δημ</w:t>
      </w:r>
      <w:proofErr w:type="spellEnd"/>
      <w:r w:rsidR="002B2954" w:rsidRPr="00985DA5">
        <w:rPr>
          <w:rFonts w:ascii="Bookman Old Style" w:hAnsi="Bookman Old Style" w:cs="Times New Roman"/>
          <w:bCs/>
        </w:rPr>
        <w:t>.</w:t>
      </w:r>
      <w:r w:rsidR="00E877DD" w:rsidRPr="00985DA5">
        <w:rPr>
          <w:rFonts w:ascii="Bookman Old Style" w:hAnsi="Bookman Old Style" w:cs="Times New Roman"/>
          <w:bCs/>
        </w:rPr>
        <w:t>)</w:t>
      </w:r>
      <w:r w:rsidRPr="00985DA5">
        <w:rPr>
          <w:rFonts w:ascii="Bookman Old Style" w:hAnsi="Bookman Old Style" w:cs="Times New Roman"/>
          <w:bCs/>
        </w:rPr>
        <w:t xml:space="preserve"> όπου διερευνήθηκαν οι απόψεις </w:t>
      </w:r>
      <w:r w:rsidR="00E877DD" w:rsidRPr="00985DA5">
        <w:rPr>
          <w:rFonts w:ascii="Bookman Old Style" w:hAnsi="Bookman Old Style" w:cs="Times New Roman"/>
          <w:bCs/>
        </w:rPr>
        <w:t xml:space="preserve">μαθητών γυμνασίων και λυκείων της </w:t>
      </w:r>
      <w:proofErr w:type="spellStart"/>
      <w:r w:rsidR="00E877DD" w:rsidRPr="00985DA5">
        <w:rPr>
          <w:rFonts w:ascii="Bookman Old Style" w:hAnsi="Bookman Old Style" w:cs="Times New Roman"/>
          <w:bCs/>
        </w:rPr>
        <w:t>Ναυπάκτου</w:t>
      </w:r>
      <w:proofErr w:type="spellEnd"/>
      <w:r w:rsidR="00E877DD" w:rsidRPr="00985DA5">
        <w:rPr>
          <w:rFonts w:ascii="Bookman Old Style" w:hAnsi="Bookman Old Style" w:cs="Times New Roman"/>
          <w:bCs/>
        </w:rPr>
        <w:t xml:space="preserve"> και του Ρεθύμνου</w:t>
      </w:r>
      <w:r w:rsidRPr="00985DA5">
        <w:rPr>
          <w:rFonts w:ascii="Bookman Old Style" w:hAnsi="Bookman Old Style" w:cs="Times New Roman"/>
          <w:bCs/>
        </w:rPr>
        <w:t>, καταφάνηκε ότι π</w:t>
      </w:r>
      <w:r w:rsidR="00E877DD" w:rsidRPr="00985DA5">
        <w:rPr>
          <w:rFonts w:ascii="Bookman Old Style" w:hAnsi="Bookman Old Style" w:cs="Times New Roman"/>
          <w:bCs/>
        </w:rPr>
        <w:t xml:space="preserve">αρόλο που και οι δύο ομάδες φοιτητών προέρχονταν από και μεγάλωναν σε διαλεκτικά περιβάλλοντα, οι </w:t>
      </w:r>
      <w:proofErr w:type="spellStart"/>
      <w:r w:rsidR="00E877DD" w:rsidRPr="00985DA5">
        <w:rPr>
          <w:rFonts w:ascii="Bookman Old Style" w:hAnsi="Bookman Old Style" w:cs="Times New Roman"/>
          <w:bCs/>
        </w:rPr>
        <w:t>Κρήτες</w:t>
      </w:r>
      <w:proofErr w:type="spellEnd"/>
      <w:r w:rsidR="00E877DD" w:rsidRPr="00985DA5">
        <w:rPr>
          <w:rFonts w:ascii="Bookman Old Style" w:hAnsi="Bookman Old Style" w:cs="Times New Roman"/>
          <w:bCs/>
        </w:rPr>
        <w:t xml:space="preserve"> μαθητές είχαν πιο έντονη διαλεκτική ταυτότητα συγκριτικά προς τους </w:t>
      </w:r>
      <w:proofErr w:type="spellStart"/>
      <w:r w:rsidR="00E877DD" w:rsidRPr="00985DA5">
        <w:rPr>
          <w:rFonts w:ascii="Bookman Old Style" w:hAnsi="Bookman Old Style" w:cs="Times New Roman"/>
          <w:bCs/>
        </w:rPr>
        <w:t>Αιτωλοακαρνάνες</w:t>
      </w:r>
      <w:proofErr w:type="spellEnd"/>
      <w:r w:rsidR="00E877DD" w:rsidRPr="00985DA5">
        <w:rPr>
          <w:rFonts w:ascii="Bookman Old Style" w:hAnsi="Bookman Old Style" w:cs="Times New Roman"/>
          <w:bCs/>
        </w:rPr>
        <w:t xml:space="preserve"> μαθητές</w:t>
      </w:r>
      <w:r w:rsidR="00442147" w:rsidRPr="00985DA5">
        <w:rPr>
          <w:rFonts w:ascii="Bookman Old Style" w:hAnsi="Bookman Old Style" w:cs="Times New Roman"/>
          <w:bCs/>
        </w:rPr>
        <w:t xml:space="preserve"> (βλ. Παπαναστασίου</w:t>
      </w:r>
      <w:r w:rsidR="00B53C39" w:rsidRPr="00985DA5">
        <w:rPr>
          <w:rFonts w:ascii="Bookman Old Style" w:hAnsi="Bookman Old Style" w:cs="Times New Roman"/>
          <w:bCs/>
        </w:rPr>
        <w:t xml:space="preserve"> 2015</w:t>
      </w:r>
      <w:r w:rsidR="00442147" w:rsidRPr="00985DA5">
        <w:rPr>
          <w:rFonts w:ascii="Bookman Old Style" w:hAnsi="Bookman Old Style" w:cs="Times New Roman"/>
          <w:bCs/>
        </w:rPr>
        <w:t>). Οι μαθητές θ</w:t>
      </w:r>
      <w:r w:rsidR="00307F35" w:rsidRPr="00985DA5">
        <w:rPr>
          <w:rFonts w:ascii="Bookman Old Style" w:hAnsi="Bookman Old Style" w:cs="Times New Roman"/>
          <w:bCs/>
        </w:rPr>
        <w:t>εωρούν ότι οι φιλόλογοι είναι η ομάδα ε</w:t>
      </w:r>
      <w:r w:rsidR="00442147" w:rsidRPr="00985DA5">
        <w:rPr>
          <w:rFonts w:ascii="Bookman Old Style" w:hAnsi="Bookman Old Style" w:cs="Times New Roman"/>
          <w:bCs/>
        </w:rPr>
        <w:t>κπαιδευτικ</w:t>
      </w:r>
      <w:r w:rsidR="00307F35" w:rsidRPr="00985DA5">
        <w:rPr>
          <w:rFonts w:ascii="Bookman Old Style" w:hAnsi="Bookman Old Style" w:cs="Times New Roman"/>
          <w:bCs/>
        </w:rPr>
        <w:t xml:space="preserve">ών </w:t>
      </w:r>
      <w:r w:rsidR="00442147" w:rsidRPr="00985DA5">
        <w:rPr>
          <w:rFonts w:ascii="Bookman Old Style" w:hAnsi="Bookman Old Style" w:cs="Times New Roman"/>
          <w:bCs/>
        </w:rPr>
        <w:t xml:space="preserve">οι οποίοι ως επί το </w:t>
      </w:r>
      <w:proofErr w:type="spellStart"/>
      <w:r w:rsidR="00442147" w:rsidRPr="00985DA5">
        <w:rPr>
          <w:rFonts w:ascii="Bookman Old Style" w:hAnsi="Bookman Old Style" w:cs="Times New Roman"/>
          <w:bCs/>
        </w:rPr>
        <w:t>πλείστον</w:t>
      </w:r>
      <w:proofErr w:type="spellEnd"/>
      <w:r w:rsidR="00442147" w:rsidRPr="00985DA5">
        <w:rPr>
          <w:rFonts w:ascii="Bookman Old Style" w:hAnsi="Bookman Old Style" w:cs="Times New Roman"/>
          <w:bCs/>
        </w:rPr>
        <w:t xml:space="preserve"> ενθαρρύνουν τη χρήση των διαλέκτων. </w:t>
      </w:r>
      <w:r w:rsidR="00307F35" w:rsidRPr="00985DA5">
        <w:rPr>
          <w:rFonts w:ascii="Bookman Old Style" w:hAnsi="Bookman Old Style" w:cs="Times New Roman"/>
          <w:bCs/>
        </w:rPr>
        <w:t>Ο</w:t>
      </w:r>
      <w:r w:rsidR="0020361C" w:rsidRPr="00985DA5">
        <w:rPr>
          <w:rFonts w:ascii="Bookman Old Style" w:hAnsi="Bookman Old Style" w:cs="Times New Roman"/>
          <w:bCs/>
        </w:rPr>
        <w:t>ι μαθητές που συμμετείχαν στην έρευνα υποστήριξαν ότι αναγνωρίζουν την αξία της διαλέκτου τους ως ίσης με την ΚΝ. Ωστόσο, η χρήση της διαλέκτου περιορίζεται στον προφορικό λόγο, ενώ για τον πιο επίσημο και φορμαλιστικό γραπτό λόγο υιοθετείται η ΚΝ.  Παρόλο που οι μαθητές είναι θετικοί όσον αφορά τη χρήση των διαλέκτων στο σχολείο, είναι σκεπτικοί σχετικά με τους τρόπους ενσωμάτωσης των διαλέκτων στο σχολείο δεδομένου ότι θεωρούν πως στην πραγματικότητα οι δάσκαλοι και καθηγητές τους δεν ενθαρρύνουν ουσιαστικά ή ξεκάθαρα. Μερικές ενδεικτικές απαντήσεις που έδωσαν στις ερωτήσ</w:t>
      </w:r>
      <w:r w:rsidR="00307F35" w:rsidRPr="00985DA5">
        <w:rPr>
          <w:rFonts w:ascii="Bookman Old Style" w:hAnsi="Bookman Old Style" w:cs="Times New Roman"/>
          <w:bCs/>
        </w:rPr>
        <w:t>εις ανοικτού τύπου</w:t>
      </w:r>
      <w:r w:rsidR="0020361C" w:rsidRPr="00985DA5">
        <w:rPr>
          <w:rFonts w:ascii="Bookman Old Style" w:hAnsi="Bookman Old Style" w:cs="Times New Roman"/>
          <w:bCs/>
        </w:rPr>
        <w:t xml:space="preserve"> είναι οι παρακάτω: </w:t>
      </w:r>
    </w:p>
    <w:p w:rsidR="0020361C" w:rsidRPr="00985DA5" w:rsidRDefault="0020361C" w:rsidP="00B52B53">
      <w:pPr>
        <w:spacing w:line="240" w:lineRule="auto"/>
        <w:jc w:val="both"/>
        <w:rPr>
          <w:rFonts w:ascii="Bookman Old Style" w:hAnsi="Bookman Old Style" w:cs="Times New Roman"/>
          <w:bCs/>
        </w:rPr>
      </w:pPr>
      <w:r w:rsidRPr="00985DA5">
        <w:rPr>
          <w:rFonts w:ascii="Bookman Old Style" w:hAnsi="Bookman Old Style" w:cs="Times New Roman"/>
          <w:bCs/>
          <w:i/>
          <w:iCs/>
        </w:rPr>
        <w:t>Ενδεικτική απάντηση 1</w:t>
      </w:r>
    </w:p>
    <w:p w:rsidR="00FC21CD" w:rsidRPr="00985DA5" w:rsidRDefault="00FC21CD" w:rsidP="00B52B53">
      <w:pPr>
        <w:numPr>
          <w:ilvl w:val="0"/>
          <w:numId w:val="32"/>
        </w:numPr>
        <w:spacing w:line="240" w:lineRule="auto"/>
        <w:jc w:val="both"/>
        <w:rPr>
          <w:rFonts w:ascii="Bookman Old Style" w:hAnsi="Bookman Old Style" w:cs="Times New Roman"/>
          <w:bCs/>
        </w:rPr>
      </w:pPr>
      <w:r w:rsidRPr="00985DA5">
        <w:rPr>
          <w:rFonts w:ascii="Bookman Old Style" w:hAnsi="Bookman Old Style" w:cs="Times New Roman"/>
          <w:bCs/>
        </w:rPr>
        <w:t>«Θεωρώ ότι οι καθηγητές προσπαθούν να περιορίσουν τη χρήση διαλέκτων διότι διαφέρει από περιοχή σε περιοχή … αδυναμία πλήρης συνεννόησης … εφόσον από παιδί είχε αντικαταστήσει τις λέξεις της κοινής ελληνικής με εκείνες τις διαλέκτου».</w:t>
      </w:r>
    </w:p>
    <w:p w:rsidR="0020361C" w:rsidRPr="00985DA5" w:rsidRDefault="0020361C" w:rsidP="00985DA5">
      <w:pPr>
        <w:spacing w:line="240" w:lineRule="auto"/>
        <w:jc w:val="both"/>
        <w:outlineLvl w:val="0"/>
        <w:rPr>
          <w:rFonts w:ascii="Bookman Old Style" w:hAnsi="Bookman Old Style" w:cs="Times New Roman"/>
          <w:bCs/>
        </w:rPr>
      </w:pPr>
      <w:r w:rsidRPr="00985DA5">
        <w:rPr>
          <w:rFonts w:ascii="Bookman Old Style" w:hAnsi="Bookman Old Style" w:cs="Times New Roman"/>
          <w:bCs/>
          <w:i/>
          <w:iCs/>
        </w:rPr>
        <w:t>Ενδεικτική απάντηση 2</w:t>
      </w:r>
    </w:p>
    <w:p w:rsidR="00FC21CD" w:rsidRPr="00985DA5" w:rsidRDefault="00FC21CD" w:rsidP="00B52B53">
      <w:pPr>
        <w:numPr>
          <w:ilvl w:val="0"/>
          <w:numId w:val="33"/>
        </w:numPr>
        <w:spacing w:line="240" w:lineRule="auto"/>
        <w:jc w:val="both"/>
        <w:rPr>
          <w:rFonts w:ascii="Bookman Old Style" w:hAnsi="Bookman Old Style" w:cs="Times New Roman"/>
          <w:bCs/>
        </w:rPr>
      </w:pPr>
      <w:r w:rsidRPr="00985DA5">
        <w:rPr>
          <w:rFonts w:ascii="Bookman Old Style" w:hAnsi="Bookman Old Style" w:cs="Times New Roman"/>
          <w:bCs/>
        </w:rPr>
        <w:t>« Ένας λόγος θα μπορούσε να είναι ο φόβος των παιδιών (που χρησιμοποιούν κάποια διάλεκτο) να μην χαρακτηριστούν άσχημα είτε από συμμαθητές τους είτε από καθηγητές τους».</w:t>
      </w:r>
    </w:p>
    <w:p w:rsidR="0020361C" w:rsidRPr="00985DA5" w:rsidRDefault="0020361C" w:rsidP="00985DA5">
      <w:pPr>
        <w:spacing w:line="240" w:lineRule="auto"/>
        <w:jc w:val="both"/>
        <w:outlineLvl w:val="0"/>
        <w:rPr>
          <w:rFonts w:ascii="Bookman Old Style" w:hAnsi="Bookman Old Style" w:cs="Times New Roman"/>
          <w:bCs/>
        </w:rPr>
      </w:pPr>
      <w:r w:rsidRPr="00985DA5">
        <w:rPr>
          <w:rFonts w:ascii="Bookman Old Style" w:hAnsi="Bookman Old Style" w:cs="Times New Roman"/>
          <w:bCs/>
          <w:i/>
          <w:iCs/>
        </w:rPr>
        <w:t>Ενδεικτική απάντηση 3</w:t>
      </w:r>
    </w:p>
    <w:p w:rsidR="00FC21CD" w:rsidRPr="00985DA5" w:rsidRDefault="00FC21CD" w:rsidP="00B52B53">
      <w:pPr>
        <w:numPr>
          <w:ilvl w:val="0"/>
          <w:numId w:val="34"/>
        </w:numPr>
        <w:spacing w:line="240" w:lineRule="auto"/>
        <w:jc w:val="both"/>
        <w:rPr>
          <w:rFonts w:ascii="Bookman Old Style" w:hAnsi="Bookman Old Style" w:cs="Times New Roman"/>
          <w:bCs/>
        </w:rPr>
      </w:pPr>
      <w:r w:rsidRPr="00985DA5">
        <w:rPr>
          <w:rFonts w:ascii="Bookman Old Style" w:hAnsi="Bookman Old Style" w:cs="Times New Roman"/>
          <w:bCs/>
        </w:rPr>
        <w:t>«Οι καθηγητές τούς έχουν δώσει ένα πρότυπο το οποίο τους ζητείται να ακολουθήσουν. Σύμφωνα με αυτό το πρότυπο καλούνται να χρησιμοποιούν σε μεγαλύτερο βαθμό την Νέα Ελληνική».</w:t>
      </w:r>
    </w:p>
    <w:p w:rsidR="00010053" w:rsidRPr="00985DA5" w:rsidRDefault="00010053" w:rsidP="00010053">
      <w:pPr>
        <w:spacing w:after="0" w:line="240" w:lineRule="auto"/>
        <w:ind w:firstLine="360"/>
        <w:jc w:val="both"/>
        <w:rPr>
          <w:rFonts w:ascii="Bookman Old Style" w:hAnsi="Bookman Old Style" w:cs="Times New Roman"/>
          <w:bCs/>
        </w:rPr>
      </w:pPr>
      <w:r w:rsidRPr="00985DA5">
        <w:rPr>
          <w:rFonts w:ascii="Bookman Old Style" w:hAnsi="Bookman Old Style" w:cs="Times New Roman"/>
          <w:bCs/>
        </w:rPr>
        <w:t xml:space="preserve">Τέλος, η </w:t>
      </w:r>
      <w:proofErr w:type="spellStart"/>
      <w:r w:rsidRPr="00985DA5">
        <w:rPr>
          <w:rFonts w:ascii="Bookman Old Style" w:hAnsi="Bookman Old Style" w:cs="Times New Roman"/>
          <w:bCs/>
        </w:rPr>
        <w:t>Πλουμίδη</w:t>
      </w:r>
      <w:proofErr w:type="spellEnd"/>
      <w:r w:rsidRPr="00985DA5">
        <w:rPr>
          <w:rFonts w:ascii="Bookman Old Style" w:hAnsi="Bookman Old Style" w:cs="Times New Roman"/>
          <w:bCs/>
        </w:rPr>
        <w:t xml:space="preserve"> (2016) διεξήγαγε ποιοτική έρευνα διερευνώντας τις απόψεις</w:t>
      </w:r>
      <w:r w:rsidR="00A163E9" w:rsidRPr="00985DA5">
        <w:rPr>
          <w:rFonts w:ascii="Bookman Old Style" w:hAnsi="Bookman Old Style" w:cs="Times New Roman"/>
          <w:bCs/>
        </w:rPr>
        <w:t xml:space="preserve"> </w:t>
      </w:r>
      <w:r w:rsidRPr="00985DA5">
        <w:rPr>
          <w:rFonts w:ascii="Bookman Old Style" w:hAnsi="Bookman Old Style" w:cs="Times New Roman"/>
          <w:bCs/>
        </w:rPr>
        <w:t xml:space="preserve">γονέων μαθητών της </w:t>
      </w:r>
      <w:r w:rsidR="00A163E9" w:rsidRPr="00985DA5">
        <w:rPr>
          <w:rFonts w:ascii="Bookman Old Style" w:hAnsi="Bookman Old Style" w:cs="Times New Roman"/>
          <w:bCs/>
        </w:rPr>
        <w:t>δευτεροβάθμιας εκπαίδευσης στο Ηράκλειο της Κρήτης. Τα αποτελέσματα της έρευνας ευθυ</w:t>
      </w:r>
      <w:r w:rsidR="00307F35" w:rsidRPr="00985DA5">
        <w:rPr>
          <w:rFonts w:ascii="Bookman Old Style" w:hAnsi="Bookman Old Style" w:cs="Times New Roman"/>
          <w:bCs/>
        </w:rPr>
        <w:t xml:space="preserve">γραμμίζονται με τα πορίσματα και άλλων </w:t>
      </w:r>
      <w:r w:rsidR="00A163E9" w:rsidRPr="00985DA5">
        <w:rPr>
          <w:rFonts w:ascii="Bookman Old Style" w:hAnsi="Bookman Old Style" w:cs="Times New Roman"/>
          <w:bCs/>
        </w:rPr>
        <w:t>μελετών</w:t>
      </w:r>
      <w:r w:rsidR="00307F35" w:rsidRPr="00985DA5">
        <w:rPr>
          <w:rFonts w:ascii="Bookman Old Style" w:hAnsi="Bookman Old Style" w:cs="Times New Roman"/>
          <w:bCs/>
        </w:rPr>
        <w:t xml:space="preserve"> με διαφορετικές ομάδες συμμετεχόντων</w:t>
      </w:r>
      <w:r w:rsidR="00A163E9" w:rsidRPr="00985DA5">
        <w:rPr>
          <w:rFonts w:ascii="Bookman Old Style" w:hAnsi="Bookman Old Style" w:cs="Times New Roman"/>
          <w:bCs/>
        </w:rPr>
        <w:t xml:space="preserve"> δεδομένου ότι οι γονείς υποστηρίζουν πως οι διάλεκτοι συνιστούν κατώτερες μορφές γλώσσας συγκριτικά προς την ΚΝ και η χρήση τους αποτελεί τροχοπέδη για την σχολική, μορφωτική και κοινωνική εξέλιξη του ατόμου. </w:t>
      </w:r>
    </w:p>
    <w:p w:rsidR="00010053" w:rsidRPr="00985DA5" w:rsidRDefault="00010053" w:rsidP="00FB3EED">
      <w:pPr>
        <w:spacing w:after="0" w:line="240" w:lineRule="auto"/>
        <w:jc w:val="both"/>
        <w:rPr>
          <w:rFonts w:ascii="Bookman Old Style" w:hAnsi="Bookman Old Style" w:cs="Times New Roman"/>
          <w:bCs/>
        </w:rPr>
      </w:pPr>
    </w:p>
    <w:p w:rsidR="00FB3EED" w:rsidRPr="00985DA5" w:rsidRDefault="00FB3EED" w:rsidP="00B52B53">
      <w:pPr>
        <w:spacing w:line="240" w:lineRule="auto"/>
        <w:jc w:val="both"/>
        <w:rPr>
          <w:rFonts w:ascii="Bookman Old Style" w:hAnsi="Bookman Old Style" w:cs="Times New Roman"/>
          <w:bCs/>
        </w:rPr>
      </w:pPr>
    </w:p>
    <w:p w:rsidR="00442147" w:rsidRPr="00985DA5" w:rsidRDefault="0020361C" w:rsidP="00442147">
      <w:pPr>
        <w:pStyle w:val="PargrafodaLista"/>
        <w:numPr>
          <w:ilvl w:val="0"/>
          <w:numId w:val="2"/>
        </w:numPr>
        <w:spacing w:after="0" w:line="240" w:lineRule="auto"/>
        <w:ind w:left="284" w:hanging="284"/>
        <w:jc w:val="both"/>
        <w:rPr>
          <w:rFonts w:ascii="Bookman Old Style" w:hAnsi="Bookman Old Style" w:cs="Times New Roman"/>
          <w:bCs/>
        </w:rPr>
      </w:pPr>
      <w:r w:rsidRPr="00985DA5">
        <w:rPr>
          <w:rFonts w:ascii="Bookman Old Style" w:hAnsi="Bookman Old Style" w:cs="Times New Roman"/>
          <w:bCs/>
        </w:rPr>
        <w:t>Στόχοι της παρούσας έρευνας</w:t>
      </w:r>
    </w:p>
    <w:p w:rsidR="00462B52" w:rsidRPr="00985DA5" w:rsidRDefault="00DA4FDB" w:rsidP="00462B52">
      <w:pPr>
        <w:spacing w:after="0" w:line="240" w:lineRule="auto"/>
        <w:jc w:val="both"/>
        <w:rPr>
          <w:rFonts w:ascii="Bookman Old Style" w:hAnsi="Bookman Old Style" w:cs="Times New Roman"/>
          <w:bCs/>
        </w:rPr>
      </w:pPr>
      <w:r w:rsidRPr="00985DA5">
        <w:rPr>
          <w:rFonts w:ascii="Bookman Old Style" w:hAnsi="Bookman Old Style" w:cs="Times New Roman"/>
          <w:bCs/>
        </w:rPr>
        <w:t>Στόχος της παρούσας έρευνας είναι να</w:t>
      </w:r>
      <w:r w:rsidR="00F10F1E" w:rsidRPr="00985DA5">
        <w:rPr>
          <w:rFonts w:ascii="Bookman Old Style" w:hAnsi="Bookman Old Style" w:cs="Times New Roman"/>
          <w:bCs/>
        </w:rPr>
        <w:t xml:space="preserve"> μετακινήσει το ενδιαφέρον από τη δευτεροβάθμιας στην πρωτοβάθμιας εκπαίδευση και α) να</w:t>
      </w:r>
      <w:r w:rsidRPr="00985DA5">
        <w:rPr>
          <w:rFonts w:ascii="Bookman Old Style" w:hAnsi="Bookman Old Style" w:cs="Times New Roman"/>
          <w:bCs/>
        </w:rPr>
        <w:t xml:space="preserve"> διερευνήσει αν τ</w:t>
      </w:r>
      <w:r w:rsidR="00FC21CD" w:rsidRPr="00985DA5">
        <w:rPr>
          <w:rFonts w:ascii="Bookman Old Style" w:hAnsi="Bookman Old Style" w:cs="Times New Roman"/>
          <w:bCs/>
        </w:rPr>
        <w:t xml:space="preserve">α παιδιά προσχολικής </w:t>
      </w:r>
      <w:r w:rsidR="00307F35" w:rsidRPr="00985DA5">
        <w:rPr>
          <w:rFonts w:ascii="Bookman Old Style" w:hAnsi="Bookman Old Style" w:cs="Times New Roman"/>
          <w:bCs/>
        </w:rPr>
        <w:t xml:space="preserve">ηλικίας είναι </w:t>
      </w:r>
      <w:proofErr w:type="spellStart"/>
      <w:r w:rsidR="00307F35" w:rsidRPr="00985DA5">
        <w:rPr>
          <w:rFonts w:ascii="Bookman Old Style" w:hAnsi="Bookman Old Style" w:cs="Times New Roman"/>
          <w:bCs/>
        </w:rPr>
        <w:t>διαλεκτόφωνα</w:t>
      </w:r>
      <w:proofErr w:type="spellEnd"/>
      <w:r w:rsidR="00307F35" w:rsidRPr="00985DA5">
        <w:rPr>
          <w:rFonts w:ascii="Bookman Old Style" w:hAnsi="Bookman Old Style" w:cs="Times New Roman"/>
          <w:bCs/>
        </w:rPr>
        <w:t xml:space="preserve">, </w:t>
      </w:r>
      <w:r w:rsidRPr="00985DA5">
        <w:rPr>
          <w:rFonts w:ascii="Bookman Old Style" w:hAnsi="Bookman Old Style" w:cs="Times New Roman"/>
          <w:bCs/>
        </w:rPr>
        <w:t>αν ναι, σε ποιο</w:t>
      </w:r>
      <w:r w:rsidR="00F10F1E" w:rsidRPr="00985DA5">
        <w:rPr>
          <w:rFonts w:ascii="Bookman Old Style" w:hAnsi="Bookman Old Style" w:cs="Times New Roman"/>
          <w:bCs/>
        </w:rPr>
        <w:t xml:space="preserve"> βαθμό και σε ποιο επίπεδο γραμματικής ανάλυσης (προφορά-φωνολογία, μορφολογία, σύνταξη, σημασιολογία – λεξιλόγιο)</w:t>
      </w:r>
      <w:r w:rsidR="00462B52" w:rsidRPr="00985DA5">
        <w:rPr>
          <w:rFonts w:ascii="Bookman Old Style" w:hAnsi="Bookman Old Style" w:cs="Times New Roman"/>
          <w:bCs/>
        </w:rPr>
        <w:t xml:space="preserve">, </w:t>
      </w:r>
      <w:r w:rsidR="00F10F1E" w:rsidRPr="00985DA5">
        <w:rPr>
          <w:rFonts w:ascii="Bookman Old Style" w:hAnsi="Bookman Old Style" w:cs="Times New Roman"/>
          <w:bCs/>
        </w:rPr>
        <w:t>β) να καταγράψει και να αναδείξει τις απόψεις των εκπαιδευτικών του Ρεθύμνου</w:t>
      </w:r>
      <w:r w:rsidR="00462B52" w:rsidRPr="00985DA5">
        <w:rPr>
          <w:rFonts w:ascii="Bookman Old Style" w:hAnsi="Bookman Old Style" w:cs="Times New Roman"/>
          <w:bCs/>
        </w:rPr>
        <w:t xml:space="preserve"> σχετικά με τη δυναμική της κρητικής διαλέκτου και γ) να ελέγξει αν παράγοντες, όπως η ηλικία τω</w:t>
      </w:r>
      <w:r w:rsidR="00307F35" w:rsidRPr="00985DA5">
        <w:rPr>
          <w:rFonts w:ascii="Bookman Old Style" w:hAnsi="Bookman Old Style" w:cs="Times New Roman"/>
          <w:bCs/>
        </w:rPr>
        <w:t>ν</w:t>
      </w:r>
      <w:r w:rsidR="00462B52" w:rsidRPr="00985DA5">
        <w:rPr>
          <w:rFonts w:ascii="Bookman Old Style" w:hAnsi="Bookman Old Style" w:cs="Times New Roman"/>
          <w:bCs/>
        </w:rPr>
        <w:t xml:space="preserve"> παιδιών και των εκπαιδευτικών, το φύλο και ο τόπος κατοικίας είναι δυνατόν να επηρεάσουν τη βιωσιμότητα της διαλέκτου. </w:t>
      </w:r>
      <w:r w:rsidR="00307F35" w:rsidRPr="00985DA5">
        <w:rPr>
          <w:rFonts w:ascii="Bookman Old Style" w:hAnsi="Bookman Old Style" w:cs="Times New Roman"/>
          <w:bCs/>
        </w:rPr>
        <w:t>Η εστίαση τίθεται</w:t>
      </w:r>
      <w:r w:rsidR="00F10F1E" w:rsidRPr="00985DA5">
        <w:rPr>
          <w:rFonts w:ascii="Bookman Old Style" w:hAnsi="Bookman Old Style" w:cs="Times New Roman"/>
          <w:bCs/>
        </w:rPr>
        <w:t xml:space="preserve"> στην </w:t>
      </w:r>
      <w:r w:rsidR="00FC21CD" w:rsidRPr="00985DA5">
        <w:rPr>
          <w:rFonts w:ascii="Bookman Old Style" w:hAnsi="Bookman Old Style" w:cs="Times New Roman"/>
          <w:bCs/>
        </w:rPr>
        <w:t>κρητική διάλεκτο</w:t>
      </w:r>
      <w:r w:rsidR="00F10F1E" w:rsidRPr="00985DA5">
        <w:rPr>
          <w:rFonts w:ascii="Bookman Old Style" w:hAnsi="Bookman Old Style" w:cs="Times New Roman"/>
          <w:bCs/>
        </w:rPr>
        <w:t xml:space="preserve">, αφενός, λόγω του ότι </w:t>
      </w:r>
      <w:r w:rsidR="00FC21CD" w:rsidRPr="00985DA5">
        <w:rPr>
          <w:rFonts w:ascii="Bookman Old Style" w:hAnsi="Bookman Old Style" w:cs="Times New Roman"/>
          <w:bCs/>
        </w:rPr>
        <w:t>η κρητική είναι διάλεκτος με μεγάλο αριθμό ομιλητών  κυρίως εντός της χώρας</w:t>
      </w:r>
      <w:r w:rsidR="00F10F1E" w:rsidRPr="00985DA5">
        <w:rPr>
          <w:rFonts w:ascii="Bookman Old Style" w:hAnsi="Bookman Old Style" w:cs="Times New Roman"/>
          <w:bCs/>
        </w:rPr>
        <w:t xml:space="preserve"> και, αφετέρου, έχει </w:t>
      </w:r>
      <w:r w:rsidR="00FC21CD" w:rsidRPr="00985DA5">
        <w:rPr>
          <w:rFonts w:ascii="Bookman Old Style" w:hAnsi="Bookman Old Style" w:cs="Times New Roman"/>
          <w:bCs/>
        </w:rPr>
        <w:t>μέτρια απόκλιση από την ΚΝ</w:t>
      </w:r>
      <w:r w:rsidR="00F10F1E" w:rsidRPr="00985DA5">
        <w:rPr>
          <w:rFonts w:ascii="Bookman Old Style" w:hAnsi="Bookman Old Style" w:cs="Times New Roman"/>
          <w:bCs/>
        </w:rPr>
        <w:t xml:space="preserve"> και χαρακτηρίζεται από </w:t>
      </w:r>
      <w:r w:rsidR="00FC21CD" w:rsidRPr="00985DA5">
        <w:rPr>
          <w:rFonts w:ascii="Bookman Old Style" w:hAnsi="Bookman Old Style" w:cs="Times New Roman"/>
          <w:bCs/>
        </w:rPr>
        <w:t>ι</w:t>
      </w:r>
      <w:r w:rsidR="00F10F1E" w:rsidRPr="00985DA5">
        <w:rPr>
          <w:rFonts w:ascii="Bookman Old Style" w:hAnsi="Bookman Old Style" w:cs="Times New Roman"/>
          <w:bCs/>
        </w:rPr>
        <w:t>κανοποιητικό βαθμό επιβίωσης</w:t>
      </w:r>
      <w:r w:rsidR="00FC21CD" w:rsidRPr="00985DA5">
        <w:rPr>
          <w:rFonts w:ascii="Bookman Old Style" w:hAnsi="Bookman Old Style" w:cs="Times New Roman"/>
          <w:bCs/>
        </w:rPr>
        <w:t xml:space="preserve"> χρήσης από άτομα διάφορων </w:t>
      </w:r>
      <w:r w:rsidR="00462B52" w:rsidRPr="00985DA5">
        <w:rPr>
          <w:rFonts w:ascii="Bookman Old Style" w:hAnsi="Bookman Old Style" w:cs="Times New Roman"/>
          <w:bCs/>
        </w:rPr>
        <w:t>ηλικιακών ομάδων (Παπαναστασίου</w:t>
      </w:r>
      <w:r w:rsidR="00FC21CD" w:rsidRPr="00985DA5">
        <w:rPr>
          <w:rFonts w:ascii="Bookman Old Style" w:hAnsi="Bookman Old Style" w:cs="Times New Roman"/>
          <w:bCs/>
        </w:rPr>
        <w:t xml:space="preserve"> 2015)</w:t>
      </w:r>
      <w:r w:rsidR="00462B52" w:rsidRPr="00985DA5">
        <w:rPr>
          <w:rFonts w:ascii="Bookman Old Style" w:hAnsi="Bookman Old Style" w:cs="Times New Roman"/>
          <w:bCs/>
        </w:rPr>
        <w:t>.</w:t>
      </w:r>
      <w:r w:rsidR="00F52A25" w:rsidRPr="00985DA5">
        <w:rPr>
          <w:rFonts w:ascii="Bookman Old Style" w:hAnsi="Bookman Old Style" w:cs="Times New Roman"/>
          <w:bCs/>
        </w:rPr>
        <w:t xml:space="preserve"> </w:t>
      </w:r>
      <w:r w:rsidR="00462B52" w:rsidRPr="00985DA5">
        <w:rPr>
          <w:rFonts w:ascii="Bookman Old Style" w:hAnsi="Bookman Old Style" w:cs="Times New Roman"/>
          <w:bCs/>
        </w:rPr>
        <w:t xml:space="preserve">Οι υποθέσεις εργασίας μας συνοψίζονται στα εξής: όπως και στις προηγούμενες μελέτες, αναμένουμε ότι η χρήση της διαλέκτου φθίνει </w:t>
      </w:r>
      <w:r w:rsidR="00F52A25" w:rsidRPr="00985DA5">
        <w:rPr>
          <w:rFonts w:ascii="Bookman Old Style" w:hAnsi="Bookman Old Style" w:cs="Times New Roman"/>
          <w:bCs/>
        </w:rPr>
        <w:t>και οι εκπαιδευτικοί νιώθουν αμήχανοι όσον αφορά τη χρήση των διαλέκτων στο νηπιαγωγείο.</w:t>
      </w:r>
    </w:p>
    <w:p w:rsidR="00F52A25" w:rsidRPr="00985DA5" w:rsidRDefault="00F52A25" w:rsidP="00462B52">
      <w:pPr>
        <w:spacing w:after="0" w:line="240" w:lineRule="auto"/>
        <w:jc w:val="both"/>
        <w:rPr>
          <w:rFonts w:ascii="Bookman Old Style" w:hAnsi="Bookman Old Style" w:cs="Times New Roman"/>
          <w:bCs/>
        </w:rPr>
      </w:pPr>
    </w:p>
    <w:p w:rsidR="00FB3EED" w:rsidRPr="00985DA5" w:rsidRDefault="00FB3EED" w:rsidP="00462B52">
      <w:pPr>
        <w:spacing w:after="0" w:line="240" w:lineRule="auto"/>
        <w:jc w:val="both"/>
        <w:rPr>
          <w:rFonts w:ascii="Bookman Old Style" w:hAnsi="Bookman Old Style" w:cs="Times New Roman"/>
          <w:bCs/>
        </w:rPr>
      </w:pPr>
    </w:p>
    <w:p w:rsidR="00AF70DF" w:rsidRPr="00985DA5" w:rsidRDefault="00AF70DF" w:rsidP="00EA0533">
      <w:pPr>
        <w:pStyle w:val="PargrafodaLista"/>
        <w:numPr>
          <w:ilvl w:val="1"/>
          <w:numId w:val="2"/>
        </w:numPr>
        <w:spacing w:line="240" w:lineRule="auto"/>
        <w:ind w:left="284" w:hanging="284"/>
        <w:jc w:val="both"/>
        <w:rPr>
          <w:rFonts w:ascii="Bookman Old Style" w:hAnsi="Bookman Old Style" w:cs="Times New Roman"/>
          <w:bCs/>
        </w:rPr>
      </w:pPr>
      <w:r w:rsidRPr="00985DA5">
        <w:rPr>
          <w:rFonts w:ascii="Bookman Old Style" w:hAnsi="Bookman Old Style" w:cs="Times New Roman"/>
          <w:bCs/>
        </w:rPr>
        <w:t>Μεθοδολογία</w:t>
      </w:r>
    </w:p>
    <w:p w:rsidR="00F52A25" w:rsidRPr="00985DA5" w:rsidRDefault="00EA0533" w:rsidP="00F52A25">
      <w:pPr>
        <w:pStyle w:val="PargrafodaLista"/>
        <w:numPr>
          <w:ilvl w:val="2"/>
          <w:numId w:val="2"/>
        </w:numPr>
        <w:spacing w:line="240" w:lineRule="auto"/>
        <w:ind w:left="709"/>
        <w:jc w:val="both"/>
        <w:rPr>
          <w:rFonts w:ascii="Bookman Old Style" w:hAnsi="Bookman Old Style" w:cs="Times New Roman"/>
          <w:bCs/>
        </w:rPr>
      </w:pPr>
      <w:r w:rsidRPr="00985DA5">
        <w:rPr>
          <w:rFonts w:ascii="Bookman Old Style" w:hAnsi="Bookman Old Style" w:cs="Times New Roman"/>
          <w:bCs/>
        </w:rPr>
        <w:t xml:space="preserve">Εργαλείο </w:t>
      </w:r>
    </w:p>
    <w:p w:rsidR="00FC21CD" w:rsidRPr="00985DA5" w:rsidRDefault="00F52A25" w:rsidP="00F52A25">
      <w:pPr>
        <w:spacing w:after="0" w:line="240" w:lineRule="auto"/>
        <w:ind w:left="-11"/>
        <w:jc w:val="both"/>
        <w:rPr>
          <w:rFonts w:ascii="Bookman Old Style" w:hAnsi="Bookman Old Style" w:cs="Times New Roman"/>
          <w:bCs/>
        </w:rPr>
      </w:pPr>
      <w:r w:rsidRPr="00985DA5">
        <w:rPr>
          <w:rFonts w:ascii="Bookman Old Style" w:hAnsi="Bookman Old Style" w:cs="Times New Roman"/>
          <w:bCs/>
        </w:rPr>
        <w:t xml:space="preserve">Η έρευνά μας είναι συνθετική, δηλαδή χαρακτηρίζεται από ένα ποιοτικό και ένα ποσοτικό σκέλος. Συνίσταται, αφενός, σε ένα ερωτηματολόγιο δέκα (10) ερωτήσεων, από τις οποίες οι εννέα (9) είναι κλειστού και η μία (1) ανοικτού τύπου και, αφετέρου, στην παρατήρηση </w:t>
      </w:r>
      <w:r w:rsidR="00FC21CD" w:rsidRPr="00985DA5">
        <w:rPr>
          <w:rFonts w:ascii="Bookman Old Style" w:hAnsi="Bookman Old Style" w:cs="Times New Roman"/>
          <w:bCs/>
        </w:rPr>
        <w:t>της γλωσσικής συμπεριφοράς</w:t>
      </w:r>
      <w:r w:rsidRPr="00985DA5">
        <w:rPr>
          <w:rFonts w:ascii="Bookman Old Style" w:hAnsi="Bookman Old Style" w:cs="Times New Roman"/>
          <w:bCs/>
        </w:rPr>
        <w:t xml:space="preserve"> των</w:t>
      </w:r>
      <w:r w:rsidR="00FC21CD" w:rsidRPr="00985DA5">
        <w:rPr>
          <w:rFonts w:ascii="Bookman Old Style" w:hAnsi="Bookman Old Style" w:cs="Times New Roman"/>
          <w:bCs/>
        </w:rPr>
        <w:t xml:space="preserve"> παιδιών κατά τη διάρκεια των ελεύθερων ή προγραμματισμένων δραστηριοτήτων του νηπιαγωγείου</w:t>
      </w:r>
      <w:r w:rsidRPr="00985DA5">
        <w:rPr>
          <w:rFonts w:ascii="Bookman Old Style" w:hAnsi="Bookman Old Style" w:cs="Times New Roman"/>
          <w:bCs/>
        </w:rPr>
        <w:t>. Κ</w:t>
      </w:r>
      <w:r w:rsidR="00307F35" w:rsidRPr="00985DA5">
        <w:rPr>
          <w:rFonts w:ascii="Bookman Old Style" w:hAnsi="Bookman Old Style" w:cs="Times New Roman"/>
          <w:bCs/>
        </w:rPr>
        <w:t>αταχωρίστηκ</w:t>
      </w:r>
      <w:r w:rsidR="00FC21CD" w:rsidRPr="00985DA5">
        <w:rPr>
          <w:rFonts w:ascii="Bookman Old Style" w:hAnsi="Bookman Old Style" w:cs="Times New Roman"/>
          <w:bCs/>
        </w:rPr>
        <w:t>αν τα φωνολογικά, μορφολογικά / συντακτ</w:t>
      </w:r>
      <w:r w:rsidRPr="00985DA5">
        <w:rPr>
          <w:rFonts w:ascii="Bookman Old Style" w:hAnsi="Bookman Old Style" w:cs="Times New Roman"/>
          <w:bCs/>
        </w:rPr>
        <w:t>ικά και λεξιλογικά στοιχεία της γλωσσικής συμπεριφοράς των παιδιών. Για τη στατ</w:t>
      </w:r>
      <w:r w:rsidR="00307F35" w:rsidRPr="00985DA5">
        <w:rPr>
          <w:rFonts w:ascii="Bookman Old Style" w:hAnsi="Bookman Old Style" w:cs="Times New Roman"/>
          <w:bCs/>
        </w:rPr>
        <w:t>ιστική ανάλυση των δεδο</w:t>
      </w:r>
      <w:r w:rsidRPr="00985DA5">
        <w:rPr>
          <w:rFonts w:ascii="Bookman Old Style" w:hAnsi="Bookman Old Style" w:cs="Times New Roman"/>
          <w:bCs/>
        </w:rPr>
        <w:t xml:space="preserve">μένων χρησιμοποιήθηκε το στατιστικό πακέτο </w:t>
      </w:r>
      <w:r w:rsidR="00FC21CD" w:rsidRPr="00985DA5">
        <w:rPr>
          <w:rFonts w:ascii="Bookman Old Style" w:hAnsi="Bookman Old Style" w:cs="Times New Roman"/>
          <w:bCs/>
          <w:lang w:val="en-US"/>
        </w:rPr>
        <w:t>IBM</w:t>
      </w:r>
      <w:r w:rsidR="00FC21CD" w:rsidRPr="00985DA5">
        <w:rPr>
          <w:rFonts w:ascii="Bookman Old Style" w:hAnsi="Bookman Old Style" w:cs="Times New Roman"/>
          <w:bCs/>
        </w:rPr>
        <w:t xml:space="preserve"> </w:t>
      </w:r>
      <w:r w:rsidR="00FC21CD" w:rsidRPr="00985DA5">
        <w:rPr>
          <w:rFonts w:ascii="Bookman Old Style" w:hAnsi="Bookman Old Style" w:cs="Times New Roman"/>
          <w:bCs/>
          <w:lang w:val="en-US"/>
        </w:rPr>
        <w:t>SPSS</w:t>
      </w:r>
      <w:r w:rsidR="00FC21CD" w:rsidRPr="00985DA5">
        <w:rPr>
          <w:rFonts w:ascii="Bookman Old Style" w:hAnsi="Bookman Old Style" w:cs="Times New Roman"/>
          <w:bCs/>
        </w:rPr>
        <w:t xml:space="preserve"> </w:t>
      </w:r>
      <w:r w:rsidR="00FC21CD" w:rsidRPr="00985DA5">
        <w:rPr>
          <w:rFonts w:ascii="Bookman Old Style" w:hAnsi="Bookman Old Style" w:cs="Times New Roman"/>
          <w:bCs/>
          <w:lang w:val="en-US"/>
        </w:rPr>
        <w:t>Statistics</w:t>
      </w:r>
      <w:r w:rsidR="00FC21CD" w:rsidRPr="00985DA5">
        <w:rPr>
          <w:rFonts w:ascii="Bookman Old Style" w:hAnsi="Bookman Old Style" w:cs="Times New Roman"/>
          <w:bCs/>
        </w:rPr>
        <w:t xml:space="preserve"> 21 (</w:t>
      </w:r>
      <w:r w:rsidR="00FC21CD" w:rsidRPr="00985DA5">
        <w:rPr>
          <w:rFonts w:ascii="Bookman Old Style" w:hAnsi="Bookman Old Style" w:cs="Times New Roman"/>
          <w:bCs/>
          <w:lang w:val="en-US"/>
        </w:rPr>
        <w:t>Howitt</w:t>
      </w:r>
      <w:r w:rsidR="00FC21CD" w:rsidRPr="00985DA5">
        <w:rPr>
          <w:rFonts w:ascii="Bookman Old Style" w:hAnsi="Bookman Old Style" w:cs="Times New Roman"/>
          <w:bCs/>
        </w:rPr>
        <w:t xml:space="preserve"> &amp; </w:t>
      </w:r>
      <w:r w:rsidR="00FC21CD" w:rsidRPr="00985DA5">
        <w:rPr>
          <w:rFonts w:ascii="Bookman Old Style" w:hAnsi="Bookman Old Style" w:cs="Times New Roman"/>
          <w:bCs/>
          <w:lang w:val="en-US"/>
        </w:rPr>
        <w:t>Cramer</w:t>
      </w:r>
      <w:r w:rsidR="00FC21CD" w:rsidRPr="00985DA5">
        <w:rPr>
          <w:rFonts w:ascii="Bookman Old Style" w:hAnsi="Bookman Old Style" w:cs="Times New Roman"/>
          <w:bCs/>
        </w:rPr>
        <w:t xml:space="preserve"> 2010)</w:t>
      </w:r>
      <w:r w:rsidRPr="00985DA5">
        <w:rPr>
          <w:rFonts w:ascii="Bookman Old Style" w:hAnsi="Bookman Old Style" w:cs="Times New Roman"/>
          <w:bCs/>
        </w:rPr>
        <w:t>.</w:t>
      </w:r>
    </w:p>
    <w:p w:rsidR="00F52A25" w:rsidRPr="00985DA5" w:rsidRDefault="00F52A25" w:rsidP="00F52A25">
      <w:pPr>
        <w:spacing w:after="0" w:line="240" w:lineRule="auto"/>
        <w:jc w:val="both"/>
        <w:rPr>
          <w:rFonts w:ascii="Bookman Old Style" w:hAnsi="Bookman Old Style" w:cs="Times New Roman"/>
          <w:bCs/>
        </w:rPr>
      </w:pPr>
    </w:p>
    <w:p w:rsidR="00FB3EED" w:rsidRPr="00985DA5" w:rsidRDefault="00FB3EED" w:rsidP="00F52A25">
      <w:pPr>
        <w:spacing w:after="0" w:line="240" w:lineRule="auto"/>
        <w:jc w:val="both"/>
        <w:rPr>
          <w:rFonts w:ascii="Bookman Old Style" w:hAnsi="Bookman Old Style" w:cs="Times New Roman"/>
          <w:bCs/>
        </w:rPr>
      </w:pPr>
    </w:p>
    <w:p w:rsidR="00AF70DF" w:rsidRPr="00985DA5" w:rsidRDefault="00AF70DF" w:rsidP="00F52A25">
      <w:pPr>
        <w:pStyle w:val="PargrafodaLista"/>
        <w:numPr>
          <w:ilvl w:val="2"/>
          <w:numId w:val="2"/>
        </w:numPr>
        <w:spacing w:after="0" w:line="240" w:lineRule="auto"/>
        <w:ind w:left="709"/>
        <w:jc w:val="both"/>
        <w:rPr>
          <w:rFonts w:ascii="Bookman Old Style" w:hAnsi="Bookman Old Style" w:cs="Times New Roman"/>
          <w:bCs/>
        </w:rPr>
      </w:pPr>
      <w:r w:rsidRPr="00985DA5">
        <w:rPr>
          <w:rFonts w:ascii="Bookman Old Style" w:hAnsi="Bookman Old Style" w:cs="Times New Roman"/>
          <w:bCs/>
        </w:rPr>
        <w:t>Δείγμα</w:t>
      </w:r>
    </w:p>
    <w:p w:rsidR="00FC21CD" w:rsidRPr="00985DA5" w:rsidRDefault="00F52A25" w:rsidP="00F52A25">
      <w:pPr>
        <w:spacing w:after="0" w:line="240" w:lineRule="auto"/>
        <w:ind w:left="-11"/>
        <w:jc w:val="both"/>
        <w:rPr>
          <w:rFonts w:ascii="Bookman Old Style" w:hAnsi="Bookman Old Style" w:cs="Times New Roman"/>
          <w:bCs/>
        </w:rPr>
      </w:pPr>
      <w:r w:rsidRPr="00985DA5">
        <w:rPr>
          <w:rFonts w:ascii="Bookman Old Style" w:hAnsi="Bookman Old Style" w:cs="Times New Roman"/>
          <w:bCs/>
        </w:rPr>
        <w:t xml:space="preserve">Το δείγμα συνίσταται από α) εκπαιδευτικούς </w:t>
      </w:r>
      <w:r w:rsidR="00467035" w:rsidRPr="00985DA5">
        <w:rPr>
          <w:rFonts w:ascii="Bookman Old Style" w:hAnsi="Bookman Old Style" w:cs="Times New Roman"/>
          <w:bCs/>
        </w:rPr>
        <w:t>ο</w:t>
      </w:r>
      <w:r w:rsidRPr="00985DA5">
        <w:rPr>
          <w:rFonts w:ascii="Bookman Old Style" w:hAnsi="Bookman Old Style" w:cs="Times New Roman"/>
          <w:bCs/>
        </w:rPr>
        <w:t xml:space="preserve">ι </w:t>
      </w:r>
      <w:r w:rsidR="00FB3EED" w:rsidRPr="00985DA5">
        <w:rPr>
          <w:rFonts w:ascii="Bookman Old Style" w:hAnsi="Bookman Old Style" w:cs="Times New Roman"/>
          <w:bCs/>
        </w:rPr>
        <w:t>οποίες υπηρετούν σε νηπιαγωγείο</w:t>
      </w:r>
      <w:r w:rsidRPr="00985DA5">
        <w:rPr>
          <w:rFonts w:ascii="Bookman Old Style" w:hAnsi="Bookman Old Style" w:cs="Times New Roman"/>
          <w:bCs/>
        </w:rPr>
        <w:t xml:space="preserve"> της πόλης του </w:t>
      </w:r>
      <w:r w:rsidR="00FC21CD" w:rsidRPr="00985DA5">
        <w:rPr>
          <w:rFonts w:ascii="Bookman Old Style" w:hAnsi="Bookman Old Style" w:cs="Times New Roman"/>
          <w:bCs/>
        </w:rPr>
        <w:t>Ρεθύμνου</w:t>
      </w:r>
      <w:r w:rsidR="00467035" w:rsidRPr="00985DA5">
        <w:rPr>
          <w:rFonts w:ascii="Bookman Old Style" w:hAnsi="Bookman Old Style" w:cs="Times New Roman"/>
          <w:bCs/>
        </w:rPr>
        <w:t xml:space="preserve"> και φοιτήτριες του Παιδαγωγικού Τμήματος Προσχολικής εκπαίδευσης του Πανεπιστημίου Κρήτης (Π.Τ.Π.Ε., Π.Κ.) οι οποίες συμμετέχουν στην πρακτική άσκηση του Π.Τ.Π.Ε. </w:t>
      </w:r>
      <w:r w:rsidR="00FC21CD" w:rsidRPr="00985DA5">
        <w:rPr>
          <w:rFonts w:ascii="Bookman Old Style" w:hAnsi="Bookman Old Style" w:cs="Times New Roman"/>
          <w:bCs/>
        </w:rPr>
        <w:t>(Ν</w:t>
      </w:r>
      <w:r w:rsidR="00307F35" w:rsidRPr="00985DA5">
        <w:rPr>
          <w:rFonts w:ascii="Bookman Old Style" w:hAnsi="Bookman Old Style" w:cs="Times New Roman"/>
          <w:bCs/>
        </w:rPr>
        <w:t xml:space="preserve"> </w:t>
      </w:r>
      <w:r w:rsidR="00FC21CD" w:rsidRPr="00985DA5">
        <w:rPr>
          <w:rFonts w:ascii="Bookman Old Style" w:hAnsi="Bookman Old Style" w:cs="Times New Roman"/>
          <w:bCs/>
        </w:rPr>
        <w:t>=</w:t>
      </w:r>
      <w:r w:rsidR="00307F35" w:rsidRPr="00985DA5">
        <w:rPr>
          <w:rFonts w:ascii="Bookman Old Style" w:hAnsi="Bookman Old Style" w:cs="Times New Roman"/>
          <w:bCs/>
        </w:rPr>
        <w:t xml:space="preserve"> </w:t>
      </w:r>
      <w:r w:rsidR="00FC21CD" w:rsidRPr="00985DA5">
        <w:rPr>
          <w:rFonts w:ascii="Bookman Old Style" w:hAnsi="Bookman Old Style" w:cs="Times New Roman"/>
          <w:bCs/>
        </w:rPr>
        <w:t>31,</w:t>
      </w:r>
      <w:r w:rsidR="00467035" w:rsidRPr="00985DA5">
        <w:rPr>
          <w:rFonts w:ascii="Bookman Old Style" w:hAnsi="Bookman Old Style" w:cs="Times New Roman"/>
          <w:bCs/>
        </w:rPr>
        <w:t xml:space="preserve"> 14 διορισμένες εκπαιδευτικοί και 17 </w:t>
      </w:r>
      <w:proofErr w:type="spellStart"/>
      <w:r w:rsidR="00467035" w:rsidRPr="00985DA5">
        <w:rPr>
          <w:rFonts w:ascii="Bookman Old Style" w:hAnsi="Bookman Old Style" w:cs="Times New Roman"/>
          <w:bCs/>
        </w:rPr>
        <w:t>τελειόφοιτες</w:t>
      </w:r>
      <w:proofErr w:type="spellEnd"/>
      <w:r w:rsidR="00467035" w:rsidRPr="00985DA5">
        <w:rPr>
          <w:rFonts w:ascii="Bookman Old Style" w:hAnsi="Bookman Old Style" w:cs="Times New Roman"/>
          <w:bCs/>
        </w:rPr>
        <w:t xml:space="preserve"> φοιτήτριες του Π.Τ.Π.Ε., </w:t>
      </w:r>
      <w:r w:rsidR="00FC21CD" w:rsidRPr="00985DA5">
        <w:rPr>
          <w:rFonts w:ascii="Bookman Old Style" w:hAnsi="Bookman Old Style" w:cs="Times New Roman"/>
          <w:bCs/>
        </w:rPr>
        <w:t xml:space="preserve"> ηλικιακό εύρος 22-55 έτη</w:t>
      </w:r>
      <w:r w:rsidR="00ED6F52" w:rsidRPr="00985DA5">
        <w:rPr>
          <w:rFonts w:ascii="Bookman Old Style" w:hAnsi="Bookman Old Style" w:cs="Times New Roman"/>
          <w:bCs/>
        </w:rPr>
        <w:t>, 26 από τις συμμετέχουσες κατάγονται από την Κρήτη, ενώ 5 κατάγονται από περιοχή εκτός Κρήτης</w:t>
      </w:r>
      <w:r w:rsidR="00FC21CD" w:rsidRPr="00985DA5">
        <w:rPr>
          <w:rFonts w:ascii="Bookman Old Style" w:hAnsi="Bookman Old Style" w:cs="Times New Roman"/>
          <w:bCs/>
        </w:rPr>
        <w:t>)</w:t>
      </w:r>
      <w:r w:rsidRPr="00985DA5">
        <w:rPr>
          <w:rFonts w:ascii="Bookman Old Style" w:hAnsi="Bookman Old Style" w:cs="Times New Roman"/>
          <w:bCs/>
        </w:rPr>
        <w:t>, β) τα π</w:t>
      </w:r>
      <w:r w:rsidR="00FC21CD" w:rsidRPr="00985DA5">
        <w:rPr>
          <w:rFonts w:ascii="Bookman Old Style" w:hAnsi="Bookman Old Style" w:cs="Times New Roman"/>
          <w:bCs/>
        </w:rPr>
        <w:t>αιδιά</w:t>
      </w:r>
      <w:r w:rsidRPr="00985DA5">
        <w:rPr>
          <w:rFonts w:ascii="Bookman Old Style" w:hAnsi="Bookman Old Style" w:cs="Times New Roman"/>
          <w:bCs/>
        </w:rPr>
        <w:t xml:space="preserve"> που φοιτούν σε ένα </w:t>
      </w:r>
      <w:r w:rsidR="00FC21CD" w:rsidRPr="00985DA5">
        <w:rPr>
          <w:rFonts w:ascii="Bookman Old Style" w:hAnsi="Bookman Old Style" w:cs="Times New Roman"/>
          <w:bCs/>
        </w:rPr>
        <w:t>νηπιαγωγείο</w:t>
      </w:r>
      <w:r w:rsidRPr="00985DA5">
        <w:rPr>
          <w:rFonts w:ascii="Bookman Old Style" w:hAnsi="Bookman Old Style" w:cs="Times New Roman"/>
          <w:bCs/>
        </w:rPr>
        <w:t xml:space="preserve"> του Ρεθύμνο</w:t>
      </w:r>
      <w:r w:rsidR="00FC21CD" w:rsidRPr="00985DA5">
        <w:rPr>
          <w:rFonts w:ascii="Bookman Old Style" w:hAnsi="Bookman Old Style" w:cs="Times New Roman"/>
          <w:bCs/>
        </w:rPr>
        <w:t>υ</w:t>
      </w:r>
      <w:r w:rsidRPr="00985DA5">
        <w:rPr>
          <w:rFonts w:ascii="Bookman Old Style" w:hAnsi="Bookman Old Style" w:cs="Times New Roman"/>
          <w:bCs/>
        </w:rPr>
        <w:t xml:space="preserve"> (Ν</w:t>
      </w:r>
      <w:r w:rsidR="00307F35" w:rsidRPr="00985DA5">
        <w:rPr>
          <w:rFonts w:ascii="Bookman Old Style" w:hAnsi="Bookman Old Style" w:cs="Times New Roman"/>
          <w:bCs/>
        </w:rPr>
        <w:t xml:space="preserve"> </w:t>
      </w:r>
      <w:r w:rsidRPr="00985DA5">
        <w:rPr>
          <w:rFonts w:ascii="Bookman Old Style" w:hAnsi="Bookman Old Style" w:cs="Times New Roman"/>
          <w:bCs/>
        </w:rPr>
        <w:t>=</w:t>
      </w:r>
      <w:r w:rsidR="00307F35" w:rsidRPr="00985DA5">
        <w:rPr>
          <w:rFonts w:ascii="Bookman Old Style" w:hAnsi="Bookman Old Style" w:cs="Times New Roman"/>
          <w:bCs/>
        </w:rPr>
        <w:t xml:space="preserve"> </w:t>
      </w:r>
      <w:r w:rsidRPr="00985DA5">
        <w:rPr>
          <w:rFonts w:ascii="Bookman Old Style" w:hAnsi="Bookman Old Style" w:cs="Times New Roman"/>
          <w:bCs/>
        </w:rPr>
        <w:t>16</w:t>
      </w:r>
      <w:r w:rsidR="00FB3EED" w:rsidRPr="00985DA5">
        <w:rPr>
          <w:rFonts w:ascii="Bookman Old Style" w:hAnsi="Bookman Old Style" w:cs="Times New Roman"/>
          <w:bCs/>
        </w:rPr>
        <w:t xml:space="preserve">, από τα οποία </w:t>
      </w:r>
      <w:r w:rsidR="00FC21CD" w:rsidRPr="00985DA5">
        <w:rPr>
          <w:rFonts w:ascii="Bookman Old Style" w:hAnsi="Bookman Old Style" w:cs="Times New Roman"/>
          <w:bCs/>
        </w:rPr>
        <w:t xml:space="preserve">5 </w:t>
      </w:r>
      <w:r w:rsidRPr="00985DA5">
        <w:rPr>
          <w:rFonts w:ascii="Bookman Old Style" w:hAnsi="Bookman Old Style" w:cs="Times New Roman"/>
          <w:bCs/>
        </w:rPr>
        <w:t xml:space="preserve">είναι </w:t>
      </w:r>
      <w:r w:rsidR="00FC21CD" w:rsidRPr="00985DA5">
        <w:rPr>
          <w:rFonts w:ascii="Bookman Old Style" w:hAnsi="Bookman Old Style" w:cs="Times New Roman"/>
          <w:bCs/>
        </w:rPr>
        <w:t>αγόρια, 11</w:t>
      </w:r>
      <w:r w:rsidRPr="00985DA5">
        <w:rPr>
          <w:rFonts w:ascii="Bookman Old Style" w:hAnsi="Bookman Old Style" w:cs="Times New Roman"/>
          <w:bCs/>
        </w:rPr>
        <w:t xml:space="preserve"> είναι</w:t>
      </w:r>
      <w:r w:rsidR="00FC21CD" w:rsidRPr="00985DA5">
        <w:rPr>
          <w:rFonts w:ascii="Bookman Old Style" w:hAnsi="Bookman Old Style" w:cs="Times New Roman"/>
          <w:bCs/>
        </w:rPr>
        <w:t xml:space="preserve"> κορίτσια, 3</w:t>
      </w:r>
      <w:r w:rsidRPr="00985DA5">
        <w:rPr>
          <w:rFonts w:ascii="Bookman Old Style" w:hAnsi="Bookman Old Style" w:cs="Times New Roman"/>
          <w:bCs/>
        </w:rPr>
        <w:t xml:space="preserve"> είναι</w:t>
      </w:r>
      <w:r w:rsidR="00FC21CD" w:rsidRPr="00985DA5">
        <w:rPr>
          <w:rFonts w:ascii="Bookman Old Style" w:hAnsi="Bookman Old Style" w:cs="Times New Roman"/>
          <w:bCs/>
        </w:rPr>
        <w:t xml:space="preserve"> </w:t>
      </w:r>
      <w:proofErr w:type="spellStart"/>
      <w:r w:rsidR="00FC21CD" w:rsidRPr="00985DA5">
        <w:rPr>
          <w:rFonts w:ascii="Bookman Old Style" w:hAnsi="Bookman Old Style" w:cs="Times New Roman"/>
          <w:bCs/>
        </w:rPr>
        <w:t>προνήπια</w:t>
      </w:r>
      <w:proofErr w:type="spellEnd"/>
      <w:r w:rsidRPr="00985DA5">
        <w:rPr>
          <w:rFonts w:ascii="Bookman Old Style" w:hAnsi="Bookman Old Style" w:cs="Times New Roman"/>
          <w:bCs/>
        </w:rPr>
        <w:t xml:space="preserve"> και 3 νήπια</w:t>
      </w:r>
      <w:r w:rsidR="00FC21CD" w:rsidRPr="00985DA5">
        <w:rPr>
          <w:rFonts w:ascii="Bookman Old Style" w:hAnsi="Bookman Old Style" w:cs="Times New Roman"/>
          <w:bCs/>
        </w:rPr>
        <w:t>)</w:t>
      </w:r>
      <w:r w:rsidRPr="00985DA5">
        <w:rPr>
          <w:rFonts w:ascii="Bookman Old Style" w:hAnsi="Bookman Old Style" w:cs="Times New Roman"/>
          <w:bCs/>
        </w:rPr>
        <w:t>.</w:t>
      </w:r>
    </w:p>
    <w:p w:rsidR="00AF70DF" w:rsidRPr="00985DA5" w:rsidRDefault="00AF70DF" w:rsidP="00F52A25">
      <w:pPr>
        <w:spacing w:after="0" w:line="240" w:lineRule="auto"/>
        <w:jc w:val="both"/>
        <w:rPr>
          <w:rFonts w:ascii="Bookman Old Style" w:hAnsi="Bookman Old Style" w:cs="Times New Roman"/>
          <w:bCs/>
        </w:rPr>
      </w:pPr>
    </w:p>
    <w:p w:rsidR="00F52A25" w:rsidRPr="00985DA5" w:rsidRDefault="00F52A25" w:rsidP="00F52A25">
      <w:pPr>
        <w:spacing w:after="0" w:line="240" w:lineRule="auto"/>
        <w:jc w:val="both"/>
        <w:rPr>
          <w:rFonts w:ascii="Bookman Old Style" w:hAnsi="Bookman Old Style" w:cs="Times New Roman"/>
          <w:bCs/>
        </w:rPr>
      </w:pPr>
    </w:p>
    <w:p w:rsidR="00467035" w:rsidRPr="00985DA5" w:rsidRDefault="00AF70DF" w:rsidP="00F52A25">
      <w:pPr>
        <w:pStyle w:val="PargrafodaLista"/>
        <w:numPr>
          <w:ilvl w:val="0"/>
          <w:numId w:val="2"/>
        </w:numPr>
        <w:spacing w:after="0" w:line="240" w:lineRule="auto"/>
        <w:ind w:left="284" w:hanging="284"/>
        <w:jc w:val="both"/>
        <w:rPr>
          <w:rFonts w:ascii="Bookman Old Style" w:hAnsi="Bookman Old Style" w:cs="Times New Roman"/>
          <w:bCs/>
        </w:rPr>
      </w:pPr>
      <w:r w:rsidRPr="00985DA5">
        <w:rPr>
          <w:rFonts w:ascii="Bookman Old Style" w:hAnsi="Bookman Old Style" w:cs="Times New Roman"/>
          <w:bCs/>
        </w:rPr>
        <w:t>Αποτελέσματα</w:t>
      </w:r>
    </w:p>
    <w:p w:rsidR="00AF70DF" w:rsidRPr="00985DA5" w:rsidRDefault="00467035" w:rsidP="00467035">
      <w:pPr>
        <w:spacing w:after="0" w:line="240" w:lineRule="auto"/>
        <w:jc w:val="both"/>
        <w:rPr>
          <w:rFonts w:ascii="Bookman Old Style" w:hAnsi="Bookman Old Style" w:cs="Times New Roman"/>
          <w:bCs/>
        </w:rPr>
      </w:pPr>
      <w:r w:rsidRPr="00985DA5">
        <w:rPr>
          <w:rFonts w:ascii="Bookman Old Style" w:hAnsi="Bookman Old Style" w:cs="Times New Roman"/>
          <w:bCs/>
        </w:rPr>
        <w:t>Η πίτα 1 απεικονίζει την ηλικία των συμμετεχουσών εκπαιδευτικών στην έρευνα. Το 61,29% (Ν</w:t>
      </w:r>
      <w:r w:rsidR="00307F35" w:rsidRPr="00985DA5">
        <w:rPr>
          <w:rFonts w:ascii="Bookman Old Style" w:hAnsi="Bookman Old Style" w:cs="Times New Roman"/>
          <w:bCs/>
        </w:rPr>
        <w:t xml:space="preserve"> </w:t>
      </w:r>
      <w:r w:rsidRPr="00985DA5">
        <w:rPr>
          <w:rFonts w:ascii="Bookman Old Style" w:hAnsi="Bookman Old Style" w:cs="Times New Roman"/>
          <w:bCs/>
        </w:rPr>
        <w:t>=</w:t>
      </w:r>
      <w:r w:rsidR="00307F35" w:rsidRPr="00985DA5">
        <w:rPr>
          <w:rFonts w:ascii="Bookman Old Style" w:hAnsi="Bookman Old Style" w:cs="Times New Roman"/>
          <w:bCs/>
        </w:rPr>
        <w:t xml:space="preserve"> </w:t>
      </w:r>
      <w:r w:rsidR="00AC398D" w:rsidRPr="00985DA5">
        <w:rPr>
          <w:rFonts w:ascii="Bookman Old Style" w:hAnsi="Bookman Old Style" w:cs="Times New Roman"/>
          <w:bCs/>
        </w:rPr>
        <w:t>19) των εκπαιδευτικών</w:t>
      </w:r>
      <w:r w:rsidRPr="00985DA5">
        <w:rPr>
          <w:rFonts w:ascii="Bookman Old Style" w:hAnsi="Bookman Old Style" w:cs="Times New Roman"/>
          <w:bCs/>
        </w:rPr>
        <w:t xml:space="preserve"> ανήκει στο ηλικιακό εύρος 22-35 έτη, το </w:t>
      </w:r>
      <w:r w:rsidR="00ED6F52" w:rsidRPr="00985DA5">
        <w:rPr>
          <w:rFonts w:ascii="Bookman Old Style" w:hAnsi="Bookman Old Style" w:cs="Times New Roman"/>
          <w:bCs/>
        </w:rPr>
        <w:t>25,81% (Ν</w:t>
      </w:r>
      <w:r w:rsidR="00307F35" w:rsidRPr="00985DA5">
        <w:rPr>
          <w:rFonts w:ascii="Bookman Old Style" w:hAnsi="Bookman Old Style" w:cs="Times New Roman"/>
          <w:bCs/>
        </w:rPr>
        <w:t xml:space="preserve"> </w:t>
      </w:r>
      <w:r w:rsidR="00ED6F52" w:rsidRPr="00985DA5">
        <w:rPr>
          <w:rFonts w:ascii="Bookman Old Style" w:hAnsi="Bookman Old Style" w:cs="Times New Roman"/>
          <w:bCs/>
        </w:rPr>
        <w:t>=</w:t>
      </w:r>
      <w:r w:rsidR="00307F35" w:rsidRPr="00985DA5">
        <w:rPr>
          <w:rFonts w:ascii="Bookman Old Style" w:hAnsi="Bookman Old Style" w:cs="Times New Roman"/>
          <w:bCs/>
        </w:rPr>
        <w:t xml:space="preserve"> </w:t>
      </w:r>
      <w:r w:rsidR="00ED6F52" w:rsidRPr="00985DA5">
        <w:rPr>
          <w:rFonts w:ascii="Bookman Old Style" w:hAnsi="Bookman Old Style" w:cs="Times New Roman"/>
          <w:bCs/>
        </w:rPr>
        <w:t>8) ανήκει στο ηλικιακό εύρος 36-45 και το 12,90% (Ν</w:t>
      </w:r>
      <w:r w:rsidR="00307F35" w:rsidRPr="00985DA5">
        <w:rPr>
          <w:rFonts w:ascii="Bookman Old Style" w:hAnsi="Bookman Old Style" w:cs="Times New Roman"/>
          <w:bCs/>
        </w:rPr>
        <w:t xml:space="preserve"> </w:t>
      </w:r>
      <w:r w:rsidR="00ED6F52" w:rsidRPr="00985DA5">
        <w:rPr>
          <w:rFonts w:ascii="Bookman Old Style" w:hAnsi="Bookman Old Style" w:cs="Times New Roman"/>
          <w:bCs/>
        </w:rPr>
        <w:t>=</w:t>
      </w:r>
      <w:r w:rsidR="00307F35" w:rsidRPr="00985DA5">
        <w:rPr>
          <w:rFonts w:ascii="Bookman Old Style" w:hAnsi="Bookman Old Style" w:cs="Times New Roman"/>
          <w:bCs/>
        </w:rPr>
        <w:t xml:space="preserve"> </w:t>
      </w:r>
      <w:r w:rsidR="00ED6F52" w:rsidRPr="00985DA5">
        <w:rPr>
          <w:rFonts w:ascii="Bookman Old Style" w:hAnsi="Bookman Old Style" w:cs="Times New Roman"/>
          <w:bCs/>
        </w:rPr>
        <w:t xml:space="preserve">4) ανήκει στο ηλικιακό εύρος 46-55 έτη. </w:t>
      </w:r>
    </w:p>
    <w:p w:rsidR="00467035" w:rsidRPr="00985DA5" w:rsidRDefault="00467035" w:rsidP="00467035">
      <w:pPr>
        <w:spacing w:after="0" w:line="240" w:lineRule="auto"/>
        <w:jc w:val="both"/>
        <w:rPr>
          <w:rFonts w:ascii="Bookman Old Style" w:hAnsi="Bookman Old Style" w:cs="Times New Roman"/>
          <w:bCs/>
        </w:rPr>
      </w:pPr>
    </w:p>
    <w:p w:rsidR="00AF70DF" w:rsidRPr="00985DA5" w:rsidRDefault="00AF70DF" w:rsidP="00B52B53">
      <w:pPr>
        <w:spacing w:line="240" w:lineRule="auto"/>
        <w:jc w:val="both"/>
        <w:rPr>
          <w:rFonts w:ascii="Bookman Old Style" w:hAnsi="Bookman Old Style" w:cs="Times New Roman"/>
          <w:bCs/>
        </w:rPr>
      </w:pPr>
      <w:r w:rsidRPr="00985DA5">
        <w:rPr>
          <w:rFonts w:ascii="Bookman Old Style" w:hAnsi="Bookman Old Style" w:cs="Times New Roman"/>
          <w:bCs/>
          <w:noProof/>
          <w:lang w:eastAsia="el-GR"/>
        </w:rPr>
        <w:lastRenderedPageBreak/>
        <w:drawing>
          <wp:inline distT="0" distB="0" distL="0" distR="0" wp14:anchorId="4556D68A" wp14:editId="3A86BE9C">
            <wp:extent cx="3514725" cy="3019425"/>
            <wp:effectExtent l="0" t="0" r="9525" b="9525"/>
            <wp:docPr id="2" name="Θέση περιεχομένου 3"/>
            <wp:cNvGraphicFramePr>
              <a:graphicFrameLocks xmlns:a="http://schemas.openxmlformats.org/drawingml/2006/main" noGrp="1"/>
            </wp:cNvGraphicFramePr>
            <a:graphic xmlns:a="http://schemas.openxmlformats.org/drawingml/2006/main">
              <a:graphicData uri="http://schemas.openxmlformats.org/drawingml/2006/picture">
                <pic:pic xmlns:pic="http://schemas.openxmlformats.org/drawingml/2006/picture">
                  <pic:nvPicPr>
                    <pic:cNvPr id="4" name="Θέση περιεχομένου 3"/>
                    <pic:cNvPicPr>
                      <a:picLocks noGrp="1"/>
                    </pic:cNvPicPr>
                  </pic:nvPicPr>
                  <pic:blipFill>
                    <a:blip r:embed="rId9"/>
                    <a:stretch>
                      <a:fillRect/>
                    </a:stretch>
                  </pic:blipFill>
                  <pic:spPr>
                    <a:xfrm>
                      <a:off x="0" y="0"/>
                      <a:ext cx="3514725" cy="3019425"/>
                    </a:xfrm>
                    <a:prstGeom prst="rect">
                      <a:avLst/>
                    </a:prstGeom>
                  </pic:spPr>
                </pic:pic>
              </a:graphicData>
            </a:graphic>
          </wp:inline>
        </w:drawing>
      </w:r>
    </w:p>
    <w:p w:rsidR="00AF70DF" w:rsidRPr="00985DA5" w:rsidRDefault="00AF70DF" w:rsidP="00B52B53">
      <w:pPr>
        <w:spacing w:line="240" w:lineRule="auto"/>
        <w:jc w:val="both"/>
        <w:rPr>
          <w:rFonts w:ascii="Bookman Old Style" w:hAnsi="Bookman Old Style" w:cs="Times New Roman"/>
          <w:bCs/>
        </w:rPr>
      </w:pPr>
    </w:p>
    <w:p w:rsidR="00ED6F52" w:rsidRPr="00985DA5" w:rsidRDefault="00ED6F52" w:rsidP="00B52B53">
      <w:pPr>
        <w:spacing w:line="240" w:lineRule="auto"/>
        <w:jc w:val="both"/>
        <w:rPr>
          <w:rFonts w:ascii="Bookman Old Style" w:hAnsi="Bookman Old Style" w:cs="Times New Roman"/>
          <w:bCs/>
        </w:rPr>
      </w:pPr>
      <w:r w:rsidRPr="00985DA5">
        <w:rPr>
          <w:rFonts w:ascii="Bookman Old Style" w:hAnsi="Bookman Old Style" w:cs="Times New Roman"/>
          <w:bCs/>
        </w:rPr>
        <w:t>Ο πίνακας 1</w:t>
      </w:r>
      <w:r w:rsidR="008C4419" w:rsidRPr="00985DA5">
        <w:rPr>
          <w:rFonts w:ascii="Bookman Old Style" w:hAnsi="Bookman Old Style" w:cs="Times New Roman"/>
          <w:bCs/>
        </w:rPr>
        <w:t xml:space="preserve"> υπογραμμίζει ότι το 54,8% (Ν = 14) των εκπαιδευτικών δεν χρησιμοποιεί τη διάλεκτο στο σχολείο έναντι 45,2% (Ν = 17) αυτών που τη χρησιμοποιούν. </w:t>
      </w:r>
    </w:p>
    <w:p w:rsidR="00ED6F52" w:rsidRPr="00985DA5" w:rsidRDefault="00ED6F52" w:rsidP="00B52B53">
      <w:pPr>
        <w:spacing w:line="240" w:lineRule="auto"/>
        <w:jc w:val="both"/>
        <w:rPr>
          <w:rFonts w:ascii="Bookman Old Style" w:hAnsi="Bookman Old Style" w:cs="Times New Roman"/>
          <w:bCs/>
        </w:rPr>
      </w:pPr>
    </w:p>
    <w:tbl>
      <w:tblPr>
        <w:tblStyle w:val="TabeladeGradeClara"/>
        <w:tblW w:w="5235" w:type="dxa"/>
        <w:tblLook w:val="0600" w:firstRow="0" w:lastRow="0" w:firstColumn="0" w:lastColumn="0" w:noHBand="1" w:noVBand="1"/>
      </w:tblPr>
      <w:tblGrid>
        <w:gridCol w:w="807"/>
        <w:gridCol w:w="1168"/>
        <w:gridCol w:w="1367"/>
        <w:gridCol w:w="1893"/>
      </w:tblGrid>
      <w:tr w:rsidR="00FC21CD" w:rsidRPr="00985DA5" w:rsidTr="002D38F2">
        <w:trPr>
          <w:trHeight w:val="388"/>
        </w:trPr>
        <w:tc>
          <w:tcPr>
            <w:tcW w:w="5235" w:type="dxa"/>
            <w:gridSpan w:val="4"/>
            <w:hideMark/>
          </w:tcPr>
          <w:p w:rsidR="00FC21CD" w:rsidRPr="00985DA5" w:rsidRDefault="00ED6F52" w:rsidP="00ED6F52">
            <w:pPr>
              <w:jc w:val="both"/>
              <w:rPr>
                <w:rFonts w:ascii="Bookman Old Style" w:hAnsi="Bookman Old Style" w:cs="Times New Roman"/>
                <w:b/>
                <w:bCs/>
              </w:rPr>
            </w:pPr>
            <w:r w:rsidRPr="00985DA5">
              <w:rPr>
                <w:rFonts w:ascii="Bookman Old Style" w:hAnsi="Bookman Old Style" w:cs="Times New Roman"/>
                <w:b/>
                <w:bCs/>
              </w:rPr>
              <w:t>Πίνακας 1</w:t>
            </w:r>
            <w:r w:rsidR="00FC21CD" w:rsidRPr="00985DA5">
              <w:rPr>
                <w:rFonts w:ascii="Bookman Old Style" w:hAnsi="Bookman Old Style" w:cs="Times New Roman"/>
                <w:b/>
                <w:bCs/>
              </w:rPr>
              <w:t>. Χρήση διαλέκτου από τον εκπαιδευτικό στο σχολείο</w:t>
            </w:r>
          </w:p>
        </w:tc>
      </w:tr>
      <w:tr w:rsidR="00FC21CD" w:rsidRPr="00985DA5" w:rsidTr="002D38F2">
        <w:trPr>
          <w:trHeight w:val="499"/>
        </w:trPr>
        <w:tc>
          <w:tcPr>
            <w:tcW w:w="1975" w:type="dxa"/>
            <w:gridSpan w:val="2"/>
            <w:hideMark/>
          </w:tcPr>
          <w:p w:rsidR="00FC21CD" w:rsidRPr="00985DA5" w:rsidRDefault="00FC21CD" w:rsidP="00B52B53">
            <w:pPr>
              <w:jc w:val="both"/>
              <w:rPr>
                <w:rFonts w:ascii="Bookman Old Style" w:hAnsi="Bookman Old Style" w:cs="Times New Roman"/>
                <w:bCs/>
              </w:rPr>
            </w:pPr>
            <w:r w:rsidRPr="00985DA5">
              <w:rPr>
                <w:rFonts w:ascii="Bookman Old Style" w:hAnsi="Bookman Old Style" w:cs="Times New Roman"/>
                <w:bCs/>
              </w:rPr>
              <w:t> </w:t>
            </w:r>
          </w:p>
        </w:tc>
        <w:tc>
          <w:tcPr>
            <w:tcW w:w="1367" w:type="dxa"/>
            <w:hideMark/>
          </w:tcPr>
          <w:p w:rsidR="00FC21CD" w:rsidRPr="00985DA5" w:rsidRDefault="00FC21CD" w:rsidP="00B52B53">
            <w:pPr>
              <w:jc w:val="both"/>
              <w:rPr>
                <w:rFonts w:ascii="Bookman Old Style" w:hAnsi="Bookman Old Style" w:cs="Times New Roman"/>
                <w:bCs/>
              </w:rPr>
            </w:pPr>
            <w:proofErr w:type="spellStart"/>
            <w:r w:rsidRPr="00985DA5">
              <w:rPr>
                <w:rFonts w:ascii="Bookman Old Style" w:hAnsi="Bookman Old Style" w:cs="Times New Roman"/>
                <w:bCs/>
              </w:rPr>
              <w:t>Frequency</w:t>
            </w:r>
            <w:proofErr w:type="spellEnd"/>
          </w:p>
        </w:tc>
        <w:tc>
          <w:tcPr>
            <w:tcW w:w="1893" w:type="dxa"/>
            <w:hideMark/>
          </w:tcPr>
          <w:p w:rsidR="00FC21CD" w:rsidRPr="00985DA5" w:rsidRDefault="00FC21CD" w:rsidP="00B52B53">
            <w:pPr>
              <w:jc w:val="both"/>
              <w:rPr>
                <w:rFonts w:ascii="Bookman Old Style" w:hAnsi="Bookman Old Style" w:cs="Times New Roman"/>
                <w:bCs/>
              </w:rPr>
            </w:pPr>
            <w:proofErr w:type="spellStart"/>
            <w:r w:rsidRPr="00985DA5">
              <w:rPr>
                <w:rFonts w:ascii="Bookman Old Style" w:hAnsi="Bookman Old Style" w:cs="Times New Roman"/>
                <w:bCs/>
              </w:rPr>
              <w:t>Percent</w:t>
            </w:r>
            <w:proofErr w:type="spellEnd"/>
          </w:p>
        </w:tc>
      </w:tr>
      <w:tr w:rsidR="00FC21CD" w:rsidRPr="00985DA5" w:rsidTr="002D38F2">
        <w:trPr>
          <w:trHeight w:val="249"/>
        </w:trPr>
        <w:tc>
          <w:tcPr>
            <w:tcW w:w="807" w:type="dxa"/>
            <w:vMerge w:val="restart"/>
            <w:hideMark/>
          </w:tcPr>
          <w:p w:rsidR="00FC21CD" w:rsidRPr="00985DA5" w:rsidRDefault="00FC21CD" w:rsidP="00B52B53">
            <w:pPr>
              <w:jc w:val="both"/>
              <w:rPr>
                <w:rFonts w:ascii="Bookman Old Style" w:hAnsi="Bookman Old Style" w:cs="Times New Roman"/>
                <w:bCs/>
              </w:rPr>
            </w:pPr>
            <w:proofErr w:type="spellStart"/>
            <w:r w:rsidRPr="00985DA5">
              <w:rPr>
                <w:rFonts w:ascii="Bookman Old Style" w:hAnsi="Bookman Old Style" w:cs="Times New Roman"/>
                <w:bCs/>
              </w:rPr>
              <w:t>Valid</w:t>
            </w:r>
            <w:proofErr w:type="spellEnd"/>
          </w:p>
        </w:tc>
        <w:tc>
          <w:tcPr>
            <w:tcW w:w="1168" w:type="dxa"/>
            <w:hideMark/>
          </w:tcPr>
          <w:p w:rsidR="00FC21CD" w:rsidRPr="00985DA5" w:rsidRDefault="00FC21CD" w:rsidP="00B52B53">
            <w:pPr>
              <w:jc w:val="both"/>
              <w:rPr>
                <w:rFonts w:ascii="Bookman Old Style" w:hAnsi="Bookman Old Style" w:cs="Times New Roman"/>
                <w:bCs/>
              </w:rPr>
            </w:pPr>
            <w:r w:rsidRPr="00985DA5">
              <w:rPr>
                <w:rFonts w:ascii="Bookman Old Style" w:hAnsi="Bookman Old Style" w:cs="Times New Roman"/>
                <w:bCs/>
              </w:rPr>
              <w:t>ΝΑΙ</w:t>
            </w:r>
          </w:p>
        </w:tc>
        <w:tc>
          <w:tcPr>
            <w:tcW w:w="1367" w:type="dxa"/>
            <w:hideMark/>
          </w:tcPr>
          <w:p w:rsidR="00FC21CD" w:rsidRPr="00985DA5" w:rsidRDefault="00FC21CD" w:rsidP="00B52B53">
            <w:pPr>
              <w:jc w:val="both"/>
              <w:rPr>
                <w:rFonts w:ascii="Bookman Old Style" w:hAnsi="Bookman Old Style" w:cs="Times New Roman"/>
                <w:bCs/>
              </w:rPr>
            </w:pPr>
            <w:r w:rsidRPr="00985DA5">
              <w:rPr>
                <w:rFonts w:ascii="Bookman Old Style" w:hAnsi="Bookman Old Style" w:cs="Times New Roman"/>
                <w:bCs/>
              </w:rPr>
              <w:t>14</w:t>
            </w:r>
          </w:p>
        </w:tc>
        <w:tc>
          <w:tcPr>
            <w:tcW w:w="1893" w:type="dxa"/>
            <w:hideMark/>
          </w:tcPr>
          <w:p w:rsidR="00FC21CD" w:rsidRPr="00985DA5" w:rsidRDefault="00FC21CD" w:rsidP="00B52B53">
            <w:pPr>
              <w:jc w:val="both"/>
              <w:rPr>
                <w:rFonts w:ascii="Bookman Old Style" w:hAnsi="Bookman Old Style" w:cs="Times New Roman"/>
                <w:bCs/>
              </w:rPr>
            </w:pPr>
            <w:r w:rsidRPr="00985DA5">
              <w:rPr>
                <w:rFonts w:ascii="Bookman Old Style" w:hAnsi="Bookman Old Style" w:cs="Times New Roman"/>
                <w:bCs/>
              </w:rPr>
              <w:t>45,2</w:t>
            </w:r>
          </w:p>
        </w:tc>
      </w:tr>
      <w:tr w:rsidR="00FC21CD" w:rsidRPr="00985DA5" w:rsidTr="002D38F2">
        <w:trPr>
          <w:trHeight w:val="249"/>
        </w:trPr>
        <w:tc>
          <w:tcPr>
            <w:tcW w:w="0" w:type="auto"/>
            <w:vMerge/>
            <w:hideMark/>
          </w:tcPr>
          <w:p w:rsidR="00FC21CD" w:rsidRPr="00985DA5" w:rsidRDefault="00FC21CD" w:rsidP="00B52B53">
            <w:pPr>
              <w:jc w:val="both"/>
              <w:rPr>
                <w:rFonts w:ascii="Bookman Old Style" w:hAnsi="Bookman Old Style" w:cs="Times New Roman"/>
                <w:bCs/>
              </w:rPr>
            </w:pPr>
          </w:p>
        </w:tc>
        <w:tc>
          <w:tcPr>
            <w:tcW w:w="1168" w:type="dxa"/>
            <w:hideMark/>
          </w:tcPr>
          <w:p w:rsidR="00FC21CD" w:rsidRPr="00985DA5" w:rsidRDefault="00D07AA4" w:rsidP="00B52B53">
            <w:pPr>
              <w:jc w:val="both"/>
              <w:rPr>
                <w:rFonts w:ascii="Bookman Old Style" w:hAnsi="Bookman Old Style" w:cs="Times New Roman"/>
                <w:bCs/>
              </w:rPr>
            </w:pPr>
            <w:r w:rsidRPr="00985DA5">
              <w:rPr>
                <w:rFonts w:ascii="Bookman Old Style" w:hAnsi="Bookman Old Style" w:cs="Times New Roman"/>
                <w:bCs/>
              </w:rPr>
              <w:t>ΟΧΙ</w:t>
            </w:r>
          </w:p>
        </w:tc>
        <w:tc>
          <w:tcPr>
            <w:tcW w:w="1367" w:type="dxa"/>
            <w:hideMark/>
          </w:tcPr>
          <w:p w:rsidR="00FC21CD" w:rsidRPr="00985DA5" w:rsidRDefault="00FC21CD" w:rsidP="00B52B53">
            <w:pPr>
              <w:jc w:val="both"/>
              <w:rPr>
                <w:rFonts w:ascii="Bookman Old Style" w:hAnsi="Bookman Old Style" w:cs="Times New Roman"/>
                <w:bCs/>
              </w:rPr>
            </w:pPr>
            <w:r w:rsidRPr="00985DA5">
              <w:rPr>
                <w:rFonts w:ascii="Bookman Old Style" w:hAnsi="Bookman Old Style" w:cs="Times New Roman"/>
                <w:bCs/>
              </w:rPr>
              <w:t>17</w:t>
            </w:r>
          </w:p>
        </w:tc>
        <w:tc>
          <w:tcPr>
            <w:tcW w:w="1893" w:type="dxa"/>
            <w:hideMark/>
          </w:tcPr>
          <w:p w:rsidR="00FC21CD" w:rsidRPr="00985DA5" w:rsidRDefault="00FC21CD" w:rsidP="00B52B53">
            <w:pPr>
              <w:jc w:val="both"/>
              <w:rPr>
                <w:rFonts w:ascii="Bookman Old Style" w:hAnsi="Bookman Old Style" w:cs="Times New Roman"/>
                <w:bCs/>
              </w:rPr>
            </w:pPr>
            <w:r w:rsidRPr="00985DA5">
              <w:rPr>
                <w:rFonts w:ascii="Bookman Old Style" w:hAnsi="Bookman Old Style" w:cs="Times New Roman"/>
                <w:bCs/>
              </w:rPr>
              <w:t>54,8</w:t>
            </w:r>
          </w:p>
        </w:tc>
      </w:tr>
      <w:tr w:rsidR="00FC21CD" w:rsidRPr="00985DA5" w:rsidTr="002D38F2">
        <w:trPr>
          <w:trHeight w:val="249"/>
        </w:trPr>
        <w:tc>
          <w:tcPr>
            <w:tcW w:w="0" w:type="auto"/>
            <w:vMerge/>
            <w:hideMark/>
          </w:tcPr>
          <w:p w:rsidR="00FC21CD" w:rsidRPr="00985DA5" w:rsidRDefault="00FC21CD" w:rsidP="00B52B53">
            <w:pPr>
              <w:jc w:val="both"/>
              <w:rPr>
                <w:rFonts w:ascii="Bookman Old Style" w:hAnsi="Bookman Old Style" w:cs="Times New Roman"/>
                <w:bCs/>
              </w:rPr>
            </w:pPr>
          </w:p>
        </w:tc>
        <w:tc>
          <w:tcPr>
            <w:tcW w:w="1168" w:type="dxa"/>
            <w:hideMark/>
          </w:tcPr>
          <w:p w:rsidR="00FC21CD" w:rsidRPr="00985DA5" w:rsidRDefault="00FC21CD" w:rsidP="00B52B53">
            <w:pPr>
              <w:jc w:val="both"/>
              <w:rPr>
                <w:rFonts w:ascii="Bookman Old Style" w:hAnsi="Bookman Old Style" w:cs="Times New Roman"/>
                <w:bCs/>
              </w:rPr>
            </w:pPr>
            <w:proofErr w:type="spellStart"/>
            <w:r w:rsidRPr="00985DA5">
              <w:rPr>
                <w:rFonts w:ascii="Bookman Old Style" w:hAnsi="Bookman Old Style" w:cs="Times New Roman"/>
                <w:bCs/>
              </w:rPr>
              <w:t>Total</w:t>
            </w:r>
            <w:proofErr w:type="spellEnd"/>
          </w:p>
        </w:tc>
        <w:tc>
          <w:tcPr>
            <w:tcW w:w="1367" w:type="dxa"/>
            <w:hideMark/>
          </w:tcPr>
          <w:p w:rsidR="00FC21CD" w:rsidRPr="00985DA5" w:rsidRDefault="00FC21CD" w:rsidP="00B52B53">
            <w:pPr>
              <w:jc w:val="both"/>
              <w:rPr>
                <w:rFonts w:ascii="Bookman Old Style" w:hAnsi="Bookman Old Style" w:cs="Times New Roman"/>
                <w:bCs/>
              </w:rPr>
            </w:pPr>
            <w:r w:rsidRPr="00985DA5">
              <w:rPr>
                <w:rFonts w:ascii="Bookman Old Style" w:hAnsi="Bookman Old Style" w:cs="Times New Roman"/>
                <w:bCs/>
              </w:rPr>
              <w:t>31</w:t>
            </w:r>
          </w:p>
        </w:tc>
        <w:tc>
          <w:tcPr>
            <w:tcW w:w="1893" w:type="dxa"/>
            <w:hideMark/>
          </w:tcPr>
          <w:p w:rsidR="00FC21CD" w:rsidRPr="00985DA5" w:rsidRDefault="00FC21CD" w:rsidP="00B52B53">
            <w:pPr>
              <w:jc w:val="both"/>
              <w:rPr>
                <w:rFonts w:ascii="Bookman Old Style" w:hAnsi="Bookman Old Style" w:cs="Times New Roman"/>
                <w:bCs/>
              </w:rPr>
            </w:pPr>
            <w:r w:rsidRPr="00985DA5">
              <w:rPr>
                <w:rFonts w:ascii="Bookman Old Style" w:hAnsi="Bookman Old Style" w:cs="Times New Roman"/>
                <w:bCs/>
              </w:rPr>
              <w:t>100,0</w:t>
            </w:r>
          </w:p>
        </w:tc>
      </w:tr>
    </w:tbl>
    <w:p w:rsidR="008C4419" w:rsidRPr="00985DA5" w:rsidRDefault="008C4419" w:rsidP="00B52B53">
      <w:pPr>
        <w:spacing w:line="240" w:lineRule="auto"/>
        <w:jc w:val="both"/>
        <w:rPr>
          <w:rFonts w:ascii="Bookman Old Style" w:hAnsi="Bookman Old Style" w:cs="Times New Roman"/>
          <w:bCs/>
        </w:rPr>
      </w:pPr>
    </w:p>
    <w:p w:rsidR="00DE70FB" w:rsidRPr="00985DA5" w:rsidRDefault="008C4419" w:rsidP="00B52B53">
      <w:pPr>
        <w:spacing w:line="240" w:lineRule="auto"/>
        <w:jc w:val="both"/>
        <w:rPr>
          <w:rFonts w:ascii="Bookman Old Style" w:hAnsi="Bookman Old Style" w:cs="Times New Roman"/>
          <w:bCs/>
        </w:rPr>
      </w:pPr>
      <w:r w:rsidRPr="00985DA5">
        <w:rPr>
          <w:rFonts w:ascii="Bookman Old Style" w:hAnsi="Bookman Old Style" w:cs="Times New Roman"/>
          <w:bCs/>
        </w:rPr>
        <w:t xml:space="preserve">Το </w:t>
      </w:r>
      <w:proofErr w:type="spellStart"/>
      <w:r w:rsidRPr="00985DA5">
        <w:rPr>
          <w:rFonts w:ascii="Bookman Old Style" w:hAnsi="Bookman Old Style" w:cs="Times New Roman"/>
          <w:bCs/>
        </w:rPr>
        <w:t>ραβδόγραμμα</w:t>
      </w:r>
      <w:proofErr w:type="spellEnd"/>
      <w:r w:rsidRPr="00985DA5">
        <w:rPr>
          <w:rFonts w:ascii="Bookman Old Style" w:hAnsi="Bookman Old Style" w:cs="Times New Roman"/>
          <w:bCs/>
        </w:rPr>
        <w:t xml:space="preserve"> 1 και ο πίνακας 2 απεικονίζουν τα επίπεδα της γλώσσας</w:t>
      </w:r>
      <w:r w:rsidR="00DE70FB" w:rsidRPr="00985DA5">
        <w:rPr>
          <w:rFonts w:ascii="Bookman Old Style" w:hAnsi="Bookman Old Style" w:cs="Times New Roman"/>
          <w:bCs/>
        </w:rPr>
        <w:t xml:space="preserve"> στα οποία αποτυπώνεται η χρήση της διαλέκτου από τις εκπαιδευτικούς. Συγκεκριμένα, η συχνότερη όψη χρήσης της κρητικής είναι η προφορά (57,14%) και ακολουθείται από την προφορά και το λεξιλόγιο σε ποσοστό 21,43%, το λεξιλόγιο σε συνδυασμό ιδιάζουσες </w:t>
      </w:r>
      <w:proofErr w:type="spellStart"/>
      <w:r w:rsidR="00DE70FB" w:rsidRPr="00985DA5">
        <w:rPr>
          <w:rFonts w:ascii="Bookman Old Style" w:hAnsi="Bookman Old Style" w:cs="Times New Roman"/>
          <w:bCs/>
        </w:rPr>
        <w:t>μορφοσυντακτικές</w:t>
      </w:r>
      <w:proofErr w:type="spellEnd"/>
      <w:r w:rsidR="00DE70FB" w:rsidRPr="00985DA5">
        <w:rPr>
          <w:rFonts w:ascii="Bookman Old Style" w:hAnsi="Bookman Old Style" w:cs="Times New Roman"/>
          <w:bCs/>
        </w:rPr>
        <w:t xml:space="preserve"> δομές σε ποσοστό 7,14%, ενώ στο 14,29% των εκπαιδευτικών η χρήση της διαλέκτου αποτυπώνεται σε όλα τα επίπεδα, δηλαδή την προφορά, το λεξιλόγιο και τη χρήση ιδιαζουσών </w:t>
      </w:r>
      <w:proofErr w:type="spellStart"/>
      <w:r w:rsidR="00DE70FB" w:rsidRPr="00985DA5">
        <w:rPr>
          <w:rFonts w:ascii="Bookman Old Style" w:hAnsi="Bookman Old Style" w:cs="Times New Roman"/>
          <w:bCs/>
        </w:rPr>
        <w:t>μορφοσυντακτικών</w:t>
      </w:r>
      <w:proofErr w:type="spellEnd"/>
      <w:r w:rsidR="00DE70FB" w:rsidRPr="00985DA5">
        <w:rPr>
          <w:rFonts w:ascii="Bookman Old Style" w:hAnsi="Bookman Old Style" w:cs="Times New Roman"/>
          <w:bCs/>
        </w:rPr>
        <w:t xml:space="preserve"> δομών. </w:t>
      </w:r>
    </w:p>
    <w:p w:rsidR="00FC21CD" w:rsidRPr="00985DA5" w:rsidRDefault="00FC21CD" w:rsidP="00B52B53">
      <w:pPr>
        <w:spacing w:line="240" w:lineRule="auto"/>
        <w:jc w:val="both"/>
        <w:rPr>
          <w:rFonts w:ascii="Bookman Old Style" w:hAnsi="Bookman Old Style" w:cs="Times New Roman"/>
          <w:bCs/>
        </w:rPr>
      </w:pPr>
      <w:r w:rsidRPr="00985DA5">
        <w:rPr>
          <w:rFonts w:ascii="Bookman Old Style" w:hAnsi="Bookman Old Style" w:cs="Times New Roman"/>
          <w:bCs/>
          <w:noProof/>
          <w:lang w:eastAsia="el-GR"/>
        </w:rPr>
        <w:lastRenderedPageBreak/>
        <w:drawing>
          <wp:inline distT="0" distB="0" distL="0" distR="0" wp14:anchorId="04FE9E07" wp14:editId="5B5BE119">
            <wp:extent cx="4648200" cy="3657600"/>
            <wp:effectExtent l="0" t="0" r="0" b="0"/>
            <wp:docPr id="3" name="Θέση περιεχομένου 3"/>
            <wp:cNvGraphicFramePr>
              <a:graphicFrameLocks xmlns:a="http://schemas.openxmlformats.org/drawingml/2006/main" noGrp="1"/>
            </wp:cNvGraphicFramePr>
            <a:graphic xmlns:a="http://schemas.openxmlformats.org/drawingml/2006/main">
              <a:graphicData uri="http://schemas.openxmlformats.org/drawingml/2006/picture">
                <pic:pic xmlns:pic="http://schemas.openxmlformats.org/drawingml/2006/picture">
                  <pic:nvPicPr>
                    <pic:cNvPr id="4" name="Θέση περιεχομένου 3"/>
                    <pic:cNvPicPr>
                      <a:picLocks noGrp="1"/>
                    </pic:cNvPicPr>
                  </pic:nvPicPr>
                  <pic:blipFill>
                    <a:blip r:embed="rId10"/>
                    <a:stretch>
                      <a:fillRect/>
                    </a:stretch>
                  </pic:blipFill>
                  <pic:spPr>
                    <a:xfrm>
                      <a:off x="0" y="0"/>
                      <a:ext cx="4648200" cy="3657600"/>
                    </a:xfrm>
                    <a:prstGeom prst="rect">
                      <a:avLst/>
                    </a:prstGeom>
                  </pic:spPr>
                </pic:pic>
              </a:graphicData>
            </a:graphic>
          </wp:inline>
        </w:drawing>
      </w:r>
    </w:p>
    <w:p w:rsidR="004B4878" w:rsidRPr="00985DA5" w:rsidRDefault="004B4878" w:rsidP="00B52B53">
      <w:pPr>
        <w:spacing w:line="240" w:lineRule="auto"/>
        <w:jc w:val="both"/>
        <w:rPr>
          <w:rFonts w:ascii="Bookman Old Style" w:hAnsi="Bookman Old Style" w:cs="Times New Roman"/>
          <w:bCs/>
        </w:rPr>
      </w:pPr>
    </w:p>
    <w:tbl>
      <w:tblPr>
        <w:tblStyle w:val="TabeladeGradeClara"/>
        <w:tblW w:w="6516" w:type="dxa"/>
        <w:tblLook w:val="0600" w:firstRow="0" w:lastRow="0" w:firstColumn="0" w:lastColumn="0" w:noHBand="1" w:noVBand="1"/>
      </w:tblPr>
      <w:tblGrid>
        <w:gridCol w:w="915"/>
        <w:gridCol w:w="3240"/>
        <w:gridCol w:w="1339"/>
        <w:gridCol w:w="1022"/>
      </w:tblGrid>
      <w:tr w:rsidR="00FC21CD" w:rsidRPr="00985DA5" w:rsidTr="00FB3EED">
        <w:trPr>
          <w:trHeight w:val="186"/>
        </w:trPr>
        <w:tc>
          <w:tcPr>
            <w:tcW w:w="6516" w:type="dxa"/>
            <w:gridSpan w:val="4"/>
            <w:hideMark/>
          </w:tcPr>
          <w:p w:rsidR="00FC21CD" w:rsidRPr="00985DA5" w:rsidRDefault="00FC21CD" w:rsidP="008C4419">
            <w:pPr>
              <w:jc w:val="both"/>
              <w:rPr>
                <w:rFonts w:ascii="Bookman Old Style" w:hAnsi="Bookman Old Style" w:cs="Times New Roman"/>
                <w:b/>
                <w:bCs/>
              </w:rPr>
            </w:pPr>
            <w:r w:rsidRPr="00985DA5">
              <w:rPr>
                <w:rFonts w:ascii="Bookman Old Style" w:hAnsi="Bookman Old Style" w:cs="Times New Roman"/>
                <w:b/>
                <w:bCs/>
              </w:rPr>
              <w:t xml:space="preserve">Πίνακας </w:t>
            </w:r>
            <w:r w:rsidR="002D38F2" w:rsidRPr="00985DA5">
              <w:rPr>
                <w:rFonts w:ascii="Bookman Old Style" w:hAnsi="Bookman Old Style" w:cs="Times New Roman"/>
                <w:b/>
                <w:bCs/>
              </w:rPr>
              <w:t>2</w:t>
            </w:r>
            <w:r w:rsidRPr="00985DA5">
              <w:rPr>
                <w:rFonts w:ascii="Bookman Old Style" w:hAnsi="Bookman Old Style" w:cs="Times New Roman"/>
                <w:b/>
                <w:bCs/>
              </w:rPr>
              <w:t>. Χρήση διαλέκτου ανά επίπεδο ανάλυσης</w:t>
            </w:r>
          </w:p>
        </w:tc>
      </w:tr>
      <w:tr w:rsidR="00FC21CD" w:rsidRPr="00985DA5" w:rsidTr="00FB3EED">
        <w:trPr>
          <w:trHeight w:val="271"/>
        </w:trPr>
        <w:tc>
          <w:tcPr>
            <w:tcW w:w="4531" w:type="dxa"/>
            <w:gridSpan w:val="2"/>
            <w:hideMark/>
          </w:tcPr>
          <w:p w:rsidR="00FC21CD" w:rsidRPr="00985DA5" w:rsidRDefault="00FC21CD" w:rsidP="00B52B53">
            <w:pPr>
              <w:jc w:val="both"/>
              <w:rPr>
                <w:rFonts w:ascii="Bookman Old Style" w:hAnsi="Bookman Old Style" w:cs="Times New Roman"/>
                <w:bCs/>
              </w:rPr>
            </w:pPr>
            <w:r w:rsidRPr="00985DA5">
              <w:rPr>
                <w:rFonts w:ascii="Bookman Old Style" w:hAnsi="Bookman Old Style" w:cs="Times New Roman"/>
                <w:bCs/>
              </w:rPr>
              <w:t> </w:t>
            </w:r>
          </w:p>
        </w:tc>
        <w:tc>
          <w:tcPr>
            <w:tcW w:w="1061" w:type="dxa"/>
            <w:hideMark/>
          </w:tcPr>
          <w:p w:rsidR="00FC21CD" w:rsidRPr="00985DA5" w:rsidRDefault="00FC21CD" w:rsidP="00B52B53">
            <w:pPr>
              <w:jc w:val="both"/>
              <w:rPr>
                <w:rFonts w:ascii="Bookman Old Style" w:hAnsi="Bookman Old Style" w:cs="Times New Roman"/>
                <w:bCs/>
              </w:rPr>
            </w:pPr>
            <w:proofErr w:type="spellStart"/>
            <w:r w:rsidRPr="00985DA5">
              <w:rPr>
                <w:rFonts w:ascii="Bookman Old Style" w:hAnsi="Bookman Old Style" w:cs="Times New Roman"/>
                <w:bCs/>
              </w:rPr>
              <w:t>Frequency</w:t>
            </w:r>
            <w:proofErr w:type="spellEnd"/>
          </w:p>
        </w:tc>
        <w:tc>
          <w:tcPr>
            <w:tcW w:w="924" w:type="dxa"/>
            <w:hideMark/>
          </w:tcPr>
          <w:p w:rsidR="00FC21CD" w:rsidRPr="00985DA5" w:rsidRDefault="00FC21CD" w:rsidP="00B52B53">
            <w:pPr>
              <w:jc w:val="both"/>
              <w:rPr>
                <w:rFonts w:ascii="Bookman Old Style" w:hAnsi="Bookman Old Style" w:cs="Times New Roman"/>
                <w:bCs/>
              </w:rPr>
            </w:pPr>
            <w:proofErr w:type="spellStart"/>
            <w:r w:rsidRPr="00985DA5">
              <w:rPr>
                <w:rFonts w:ascii="Bookman Old Style" w:hAnsi="Bookman Old Style" w:cs="Times New Roman"/>
                <w:bCs/>
              </w:rPr>
              <w:t>Percent</w:t>
            </w:r>
            <w:proofErr w:type="spellEnd"/>
          </w:p>
        </w:tc>
      </w:tr>
      <w:tr w:rsidR="00FC21CD" w:rsidRPr="00985DA5" w:rsidTr="00FB3EED">
        <w:trPr>
          <w:trHeight w:val="186"/>
        </w:trPr>
        <w:tc>
          <w:tcPr>
            <w:tcW w:w="977" w:type="dxa"/>
            <w:vMerge w:val="restart"/>
            <w:hideMark/>
          </w:tcPr>
          <w:p w:rsidR="00FC21CD" w:rsidRPr="00985DA5" w:rsidRDefault="00FC21CD" w:rsidP="00B52B53">
            <w:pPr>
              <w:jc w:val="both"/>
              <w:rPr>
                <w:rFonts w:ascii="Bookman Old Style" w:hAnsi="Bookman Old Style" w:cs="Times New Roman"/>
                <w:bCs/>
              </w:rPr>
            </w:pPr>
            <w:proofErr w:type="spellStart"/>
            <w:r w:rsidRPr="00985DA5">
              <w:rPr>
                <w:rFonts w:ascii="Bookman Old Style" w:hAnsi="Bookman Old Style" w:cs="Times New Roman"/>
                <w:bCs/>
              </w:rPr>
              <w:t>Valid</w:t>
            </w:r>
            <w:proofErr w:type="spellEnd"/>
          </w:p>
        </w:tc>
        <w:tc>
          <w:tcPr>
            <w:tcW w:w="3554" w:type="dxa"/>
            <w:hideMark/>
          </w:tcPr>
          <w:p w:rsidR="00FC21CD" w:rsidRPr="00985DA5" w:rsidRDefault="00FC21CD" w:rsidP="00B52B53">
            <w:pPr>
              <w:jc w:val="both"/>
              <w:rPr>
                <w:rFonts w:ascii="Bookman Old Style" w:hAnsi="Bookman Old Style" w:cs="Times New Roman"/>
                <w:bCs/>
              </w:rPr>
            </w:pPr>
            <w:r w:rsidRPr="00985DA5">
              <w:rPr>
                <w:rFonts w:ascii="Bookman Old Style" w:hAnsi="Bookman Old Style" w:cs="Times New Roman"/>
                <w:bCs/>
              </w:rPr>
              <w:t>ΠΡΟΦΟΡΑ</w:t>
            </w:r>
          </w:p>
        </w:tc>
        <w:tc>
          <w:tcPr>
            <w:tcW w:w="1061" w:type="dxa"/>
            <w:hideMark/>
          </w:tcPr>
          <w:p w:rsidR="00FC21CD" w:rsidRPr="00985DA5" w:rsidRDefault="00FC21CD" w:rsidP="00B52B53">
            <w:pPr>
              <w:jc w:val="both"/>
              <w:rPr>
                <w:rFonts w:ascii="Bookman Old Style" w:hAnsi="Bookman Old Style" w:cs="Times New Roman"/>
                <w:bCs/>
              </w:rPr>
            </w:pPr>
            <w:r w:rsidRPr="00985DA5">
              <w:rPr>
                <w:rFonts w:ascii="Bookman Old Style" w:hAnsi="Bookman Old Style" w:cs="Times New Roman"/>
                <w:bCs/>
              </w:rPr>
              <w:t>8</w:t>
            </w:r>
          </w:p>
        </w:tc>
        <w:tc>
          <w:tcPr>
            <w:tcW w:w="924" w:type="dxa"/>
            <w:hideMark/>
          </w:tcPr>
          <w:p w:rsidR="00FC21CD" w:rsidRPr="00985DA5" w:rsidRDefault="00FC21CD" w:rsidP="00B52B53">
            <w:pPr>
              <w:jc w:val="both"/>
              <w:rPr>
                <w:rFonts w:ascii="Bookman Old Style" w:hAnsi="Bookman Old Style" w:cs="Times New Roman"/>
                <w:bCs/>
              </w:rPr>
            </w:pPr>
            <w:r w:rsidRPr="00985DA5">
              <w:rPr>
                <w:rFonts w:ascii="Bookman Old Style" w:hAnsi="Bookman Old Style" w:cs="Times New Roman"/>
                <w:bCs/>
              </w:rPr>
              <w:t>57,1</w:t>
            </w:r>
          </w:p>
        </w:tc>
      </w:tr>
      <w:tr w:rsidR="00FC21CD" w:rsidRPr="00985DA5" w:rsidTr="00FB3EED">
        <w:trPr>
          <w:trHeight w:val="186"/>
        </w:trPr>
        <w:tc>
          <w:tcPr>
            <w:tcW w:w="0" w:type="auto"/>
            <w:vMerge/>
            <w:hideMark/>
          </w:tcPr>
          <w:p w:rsidR="00FC21CD" w:rsidRPr="00985DA5" w:rsidRDefault="00FC21CD" w:rsidP="00B52B53">
            <w:pPr>
              <w:jc w:val="both"/>
              <w:rPr>
                <w:rFonts w:ascii="Bookman Old Style" w:hAnsi="Bookman Old Style" w:cs="Times New Roman"/>
                <w:bCs/>
              </w:rPr>
            </w:pPr>
          </w:p>
        </w:tc>
        <w:tc>
          <w:tcPr>
            <w:tcW w:w="3554" w:type="dxa"/>
            <w:hideMark/>
          </w:tcPr>
          <w:p w:rsidR="00FC21CD" w:rsidRPr="00985DA5" w:rsidRDefault="00FC21CD" w:rsidP="00B52B53">
            <w:pPr>
              <w:jc w:val="both"/>
              <w:rPr>
                <w:rFonts w:ascii="Bookman Old Style" w:hAnsi="Bookman Old Style" w:cs="Times New Roman"/>
                <w:bCs/>
              </w:rPr>
            </w:pPr>
            <w:r w:rsidRPr="00985DA5">
              <w:rPr>
                <w:rFonts w:ascii="Bookman Old Style" w:hAnsi="Bookman Old Style" w:cs="Times New Roman"/>
                <w:bCs/>
              </w:rPr>
              <w:t>ΠΡΟΦΟΡΑ &amp; ΛΕΞΙΛΟΓΙΟ</w:t>
            </w:r>
          </w:p>
        </w:tc>
        <w:tc>
          <w:tcPr>
            <w:tcW w:w="1061" w:type="dxa"/>
            <w:hideMark/>
          </w:tcPr>
          <w:p w:rsidR="00FC21CD" w:rsidRPr="00985DA5" w:rsidRDefault="00FC21CD" w:rsidP="00B52B53">
            <w:pPr>
              <w:jc w:val="both"/>
              <w:rPr>
                <w:rFonts w:ascii="Bookman Old Style" w:hAnsi="Bookman Old Style" w:cs="Times New Roman"/>
                <w:bCs/>
              </w:rPr>
            </w:pPr>
            <w:r w:rsidRPr="00985DA5">
              <w:rPr>
                <w:rFonts w:ascii="Bookman Old Style" w:hAnsi="Bookman Old Style" w:cs="Times New Roman"/>
                <w:bCs/>
              </w:rPr>
              <w:t>3</w:t>
            </w:r>
          </w:p>
        </w:tc>
        <w:tc>
          <w:tcPr>
            <w:tcW w:w="924" w:type="dxa"/>
            <w:hideMark/>
          </w:tcPr>
          <w:p w:rsidR="00FC21CD" w:rsidRPr="00985DA5" w:rsidRDefault="00FC21CD" w:rsidP="00B52B53">
            <w:pPr>
              <w:jc w:val="both"/>
              <w:rPr>
                <w:rFonts w:ascii="Bookman Old Style" w:hAnsi="Bookman Old Style" w:cs="Times New Roman"/>
                <w:bCs/>
              </w:rPr>
            </w:pPr>
            <w:r w:rsidRPr="00985DA5">
              <w:rPr>
                <w:rFonts w:ascii="Bookman Old Style" w:hAnsi="Bookman Old Style" w:cs="Times New Roman"/>
                <w:bCs/>
              </w:rPr>
              <w:t>21,4</w:t>
            </w:r>
          </w:p>
        </w:tc>
      </w:tr>
      <w:tr w:rsidR="00FC21CD" w:rsidRPr="00985DA5" w:rsidTr="00FB3EED">
        <w:trPr>
          <w:trHeight w:val="186"/>
        </w:trPr>
        <w:tc>
          <w:tcPr>
            <w:tcW w:w="0" w:type="auto"/>
            <w:vMerge/>
            <w:hideMark/>
          </w:tcPr>
          <w:p w:rsidR="00FC21CD" w:rsidRPr="00985DA5" w:rsidRDefault="00FC21CD" w:rsidP="00B52B53">
            <w:pPr>
              <w:jc w:val="both"/>
              <w:rPr>
                <w:rFonts w:ascii="Bookman Old Style" w:hAnsi="Bookman Old Style" w:cs="Times New Roman"/>
                <w:bCs/>
              </w:rPr>
            </w:pPr>
          </w:p>
        </w:tc>
        <w:tc>
          <w:tcPr>
            <w:tcW w:w="3554" w:type="dxa"/>
            <w:hideMark/>
          </w:tcPr>
          <w:p w:rsidR="00FC21CD" w:rsidRPr="00985DA5" w:rsidRDefault="00AC398D" w:rsidP="00B52B53">
            <w:pPr>
              <w:jc w:val="both"/>
              <w:rPr>
                <w:rFonts w:ascii="Bookman Old Style" w:hAnsi="Bookman Old Style" w:cs="Times New Roman"/>
                <w:bCs/>
              </w:rPr>
            </w:pPr>
            <w:r w:rsidRPr="00985DA5">
              <w:rPr>
                <w:rFonts w:ascii="Bookman Old Style" w:hAnsi="Bookman Old Style" w:cs="Times New Roman"/>
                <w:bCs/>
              </w:rPr>
              <w:t>ΟΛΑ</w:t>
            </w:r>
          </w:p>
        </w:tc>
        <w:tc>
          <w:tcPr>
            <w:tcW w:w="1061" w:type="dxa"/>
            <w:hideMark/>
          </w:tcPr>
          <w:p w:rsidR="00FC21CD" w:rsidRPr="00985DA5" w:rsidRDefault="00FC21CD" w:rsidP="00B52B53">
            <w:pPr>
              <w:jc w:val="both"/>
              <w:rPr>
                <w:rFonts w:ascii="Bookman Old Style" w:hAnsi="Bookman Old Style" w:cs="Times New Roman"/>
                <w:bCs/>
              </w:rPr>
            </w:pPr>
            <w:r w:rsidRPr="00985DA5">
              <w:rPr>
                <w:rFonts w:ascii="Bookman Old Style" w:hAnsi="Bookman Old Style" w:cs="Times New Roman"/>
                <w:bCs/>
              </w:rPr>
              <w:t>2</w:t>
            </w:r>
          </w:p>
        </w:tc>
        <w:tc>
          <w:tcPr>
            <w:tcW w:w="924" w:type="dxa"/>
            <w:hideMark/>
          </w:tcPr>
          <w:p w:rsidR="00FC21CD" w:rsidRPr="00985DA5" w:rsidRDefault="00FC21CD" w:rsidP="00B52B53">
            <w:pPr>
              <w:jc w:val="both"/>
              <w:rPr>
                <w:rFonts w:ascii="Bookman Old Style" w:hAnsi="Bookman Old Style" w:cs="Times New Roman"/>
                <w:bCs/>
              </w:rPr>
            </w:pPr>
            <w:r w:rsidRPr="00985DA5">
              <w:rPr>
                <w:rFonts w:ascii="Bookman Old Style" w:hAnsi="Bookman Old Style" w:cs="Times New Roman"/>
                <w:bCs/>
              </w:rPr>
              <w:t>14,3</w:t>
            </w:r>
          </w:p>
        </w:tc>
      </w:tr>
      <w:tr w:rsidR="00FC21CD" w:rsidRPr="00985DA5" w:rsidTr="00FB3EED">
        <w:trPr>
          <w:trHeight w:val="323"/>
        </w:trPr>
        <w:tc>
          <w:tcPr>
            <w:tcW w:w="0" w:type="auto"/>
            <w:vMerge/>
            <w:hideMark/>
          </w:tcPr>
          <w:p w:rsidR="00FC21CD" w:rsidRPr="00985DA5" w:rsidRDefault="00FC21CD" w:rsidP="00B52B53">
            <w:pPr>
              <w:jc w:val="both"/>
              <w:rPr>
                <w:rFonts w:ascii="Bookman Old Style" w:hAnsi="Bookman Old Style" w:cs="Times New Roman"/>
                <w:bCs/>
              </w:rPr>
            </w:pPr>
          </w:p>
        </w:tc>
        <w:tc>
          <w:tcPr>
            <w:tcW w:w="3554" w:type="dxa"/>
            <w:hideMark/>
          </w:tcPr>
          <w:p w:rsidR="00FC21CD" w:rsidRPr="00985DA5" w:rsidRDefault="00FC21CD" w:rsidP="0070608E">
            <w:pPr>
              <w:jc w:val="both"/>
              <w:rPr>
                <w:rFonts w:ascii="Bookman Old Style" w:hAnsi="Bookman Old Style" w:cs="Times New Roman"/>
                <w:bCs/>
              </w:rPr>
            </w:pPr>
            <w:r w:rsidRPr="00985DA5">
              <w:rPr>
                <w:rFonts w:ascii="Bookman Old Style" w:hAnsi="Bookman Old Style" w:cs="Times New Roman"/>
                <w:bCs/>
              </w:rPr>
              <w:t>ΛΕΞΙΛΟΓΙΟ</w:t>
            </w:r>
            <w:r w:rsidR="0070608E" w:rsidRPr="00985DA5">
              <w:rPr>
                <w:rFonts w:ascii="Bookman Old Style" w:hAnsi="Bookman Old Style" w:cs="Times New Roman"/>
                <w:bCs/>
              </w:rPr>
              <w:t>-</w:t>
            </w:r>
            <w:r w:rsidRPr="00985DA5">
              <w:rPr>
                <w:rFonts w:ascii="Bookman Old Style" w:hAnsi="Bookman Old Style" w:cs="Times New Roman"/>
                <w:bCs/>
              </w:rPr>
              <w:t>ΜΟΡΦΟΣΥΝΤΑΚΤΙΚΑ</w:t>
            </w:r>
          </w:p>
        </w:tc>
        <w:tc>
          <w:tcPr>
            <w:tcW w:w="1061" w:type="dxa"/>
            <w:hideMark/>
          </w:tcPr>
          <w:p w:rsidR="00FC21CD" w:rsidRPr="00985DA5" w:rsidRDefault="00FC21CD" w:rsidP="00B52B53">
            <w:pPr>
              <w:jc w:val="both"/>
              <w:rPr>
                <w:rFonts w:ascii="Bookman Old Style" w:hAnsi="Bookman Old Style" w:cs="Times New Roman"/>
                <w:bCs/>
              </w:rPr>
            </w:pPr>
            <w:r w:rsidRPr="00985DA5">
              <w:rPr>
                <w:rFonts w:ascii="Bookman Old Style" w:hAnsi="Bookman Old Style" w:cs="Times New Roman"/>
                <w:bCs/>
              </w:rPr>
              <w:t>1</w:t>
            </w:r>
          </w:p>
        </w:tc>
        <w:tc>
          <w:tcPr>
            <w:tcW w:w="924" w:type="dxa"/>
            <w:hideMark/>
          </w:tcPr>
          <w:p w:rsidR="00FC21CD" w:rsidRPr="00985DA5" w:rsidRDefault="00FC21CD" w:rsidP="00B52B53">
            <w:pPr>
              <w:jc w:val="both"/>
              <w:rPr>
                <w:rFonts w:ascii="Bookman Old Style" w:hAnsi="Bookman Old Style" w:cs="Times New Roman"/>
                <w:bCs/>
              </w:rPr>
            </w:pPr>
            <w:r w:rsidRPr="00985DA5">
              <w:rPr>
                <w:rFonts w:ascii="Bookman Old Style" w:hAnsi="Bookman Old Style" w:cs="Times New Roman"/>
                <w:bCs/>
              </w:rPr>
              <w:t>7,1</w:t>
            </w:r>
          </w:p>
        </w:tc>
      </w:tr>
      <w:tr w:rsidR="00FC21CD" w:rsidRPr="00985DA5" w:rsidTr="00FB3EED">
        <w:trPr>
          <w:trHeight w:val="186"/>
        </w:trPr>
        <w:tc>
          <w:tcPr>
            <w:tcW w:w="0" w:type="auto"/>
            <w:vMerge/>
            <w:hideMark/>
          </w:tcPr>
          <w:p w:rsidR="00FC21CD" w:rsidRPr="00985DA5" w:rsidRDefault="00FC21CD" w:rsidP="00B52B53">
            <w:pPr>
              <w:jc w:val="both"/>
              <w:rPr>
                <w:rFonts w:ascii="Bookman Old Style" w:hAnsi="Bookman Old Style" w:cs="Times New Roman"/>
                <w:bCs/>
              </w:rPr>
            </w:pPr>
          </w:p>
        </w:tc>
        <w:tc>
          <w:tcPr>
            <w:tcW w:w="3554" w:type="dxa"/>
            <w:hideMark/>
          </w:tcPr>
          <w:p w:rsidR="00FC21CD" w:rsidRPr="00985DA5" w:rsidRDefault="00FC21CD" w:rsidP="00B52B53">
            <w:pPr>
              <w:jc w:val="both"/>
              <w:rPr>
                <w:rFonts w:ascii="Bookman Old Style" w:hAnsi="Bookman Old Style" w:cs="Times New Roman"/>
                <w:bCs/>
              </w:rPr>
            </w:pPr>
            <w:proofErr w:type="spellStart"/>
            <w:r w:rsidRPr="00985DA5">
              <w:rPr>
                <w:rFonts w:ascii="Bookman Old Style" w:hAnsi="Bookman Old Style" w:cs="Times New Roman"/>
                <w:bCs/>
              </w:rPr>
              <w:t>Total</w:t>
            </w:r>
            <w:proofErr w:type="spellEnd"/>
          </w:p>
        </w:tc>
        <w:tc>
          <w:tcPr>
            <w:tcW w:w="1061" w:type="dxa"/>
            <w:hideMark/>
          </w:tcPr>
          <w:p w:rsidR="00FC21CD" w:rsidRPr="00985DA5" w:rsidRDefault="00FC21CD" w:rsidP="00B52B53">
            <w:pPr>
              <w:jc w:val="both"/>
              <w:rPr>
                <w:rFonts w:ascii="Bookman Old Style" w:hAnsi="Bookman Old Style" w:cs="Times New Roman"/>
                <w:bCs/>
              </w:rPr>
            </w:pPr>
            <w:r w:rsidRPr="00985DA5">
              <w:rPr>
                <w:rFonts w:ascii="Bookman Old Style" w:hAnsi="Bookman Old Style" w:cs="Times New Roman"/>
                <w:bCs/>
              </w:rPr>
              <w:t>14</w:t>
            </w:r>
          </w:p>
        </w:tc>
        <w:tc>
          <w:tcPr>
            <w:tcW w:w="924" w:type="dxa"/>
            <w:hideMark/>
          </w:tcPr>
          <w:p w:rsidR="00FC21CD" w:rsidRPr="00985DA5" w:rsidRDefault="00FC21CD" w:rsidP="00B52B53">
            <w:pPr>
              <w:jc w:val="both"/>
              <w:rPr>
                <w:rFonts w:ascii="Bookman Old Style" w:hAnsi="Bookman Old Style" w:cs="Times New Roman"/>
                <w:bCs/>
              </w:rPr>
            </w:pPr>
            <w:r w:rsidRPr="00985DA5">
              <w:rPr>
                <w:rFonts w:ascii="Bookman Old Style" w:hAnsi="Bookman Old Style" w:cs="Times New Roman"/>
                <w:bCs/>
              </w:rPr>
              <w:t>100,0</w:t>
            </w:r>
          </w:p>
        </w:tc>
      </w:tr>
    </w:tbl>
    <w:p w:rsidR="0020361C" w:rsidRPr="00985DA5" w:rsidRDefault="0020361C" w:rsidP="00B52B53">
      <w:pPr>
        <w:spacing w:line="240" w:lineRule="auto"/>
        <w:jc w:val="both"/>
        <w:rPr>
          <w:rFonts w:ascii="Bookman Old Style" w:hAnsi="Bookman Old Style" w:cs="Times New Roman"/>
          <w:bCs/>
        </w:rPr>
      </w:pPr>
    </w:p>
    <w:p w:rsidR="00DE70FB" w:rsidRPr="00985DA5" w:rsidRDefault="00DE70FB" w:rsidP="00B52B53">
      <w:pPr>
        <w:spacing w:line="240" w:lineRule="auto"/>
        <w:jc w:val="both"/>
        <w:rPr>
          <w:rFonts w:ascii="Bookman Old Style" w:hAnsi="Bookman Old Style" w:cs="Times New Roman"/>
          <w:bCs/>
        </w:rPr>
      </w:pPr>
      <w:r w:rsidRPr="00985DA5">
        <w:rPr>
          <w:rFonts w:ascii="Bookman Old Style" w:hAnsi="Bookman Old Style" w:cs="Times New Roman"/>
          <w:bCs/>
        </w:rPr>
        <w:t xml:space="preserve">Παρόλο που η κρητική διάλεκτος χρησιμοποιείται από την πλειοψηφία των εκπαιδευτικών, όχι όμως σε συντριπτικό ποσοστό, η αξία της διαλέκτου αναγνωρίζεται από τη μεγάλη πλειοψηφία των εκπαιδευτικών. Αναλυτικότερα, το 83,9% (Ν = 26) υποστηρίζει ότι η διάλεκτος είναι ίσης αξίας με την ΚΝ. Μάλιστα, ένας εκπαιδευτικός </w:t>
      </w:r>
      <w:r w:rsidR="0085320E" w:rsidRPr="00985DA5">
        <w:rPr>
          <w:rFonts w:ascii="Bookman Old Style" w:hAnsi="Bookman Old Style" w:cs="Times New Roman"/>
          <w:bCs/>
        </w:rPr>
        <w:t xml:space="preserve">θεωρεί ότι η διάλεκτος είναι ανώτερη από την ΚΝ επαναφέροντας με αυτόν τον τρόπο το ζήτημα της έντονης διαλεκτικής ταυτότητας των κρητικών </w:t>
      </w:r>
      <w:proofErr w:type="spellStart"/>
      <w:r w:rsidR="0085320E" w:rsidRPr="00985DA5">
        <w:rPr>
          <w:rFonts w:ascii="Bookman Old Style" w:hAnsi="Bookman Old Style" w:cs="Times New Roman"/>
          <w:bCs/>
        </w:rPr>
        <w:t>διαλεκτόφωνων</w:t>
      </w:r>
      <w:proofErr w:type="spellEnd"/>
      <w:r w:rsidR="0085320E" w:rsidRPr="00985DA5">
        <w:rPr>
          <w:rFonts w:ascii="Bookman Old Style" w:hAnsi="Bookman Old Style" w:cs="Times New Roman"/>
          <w:bCs/>
        </w:rPr>
        <w:t>. Δεν απουσίαζε και ένα ποσοστό 9,7% (Ν = 3) εκπαιδευτικών οι οποίοι αποφάνθηκαν ότι η διάλεκτος είναι κατώτερη από την ΚΝ</w:t>
      </w:r>
      <w:r w:rsidR="002D38F2" w:rsidRPr="00985DA5">
        <w:rPr>
          <w:rFonts w:ascii="Bookman Old Style" w:hAnsi="Bookman Old Style" w:cs="Times New Roman"/>
          <w:bCs/>
        </w:rPr>
        <w:t xml:space="preserve"> (βλ. πίνακας 3)</w:t>
      </w:r>
      <w:r w:rsidR="0085320E" w:rsidRPr="00985DA5">
        <w:rPr>
          <w:rFonts w:ascii="Bookman Old Style" w:hAnsi="Bookman Old Style" w:cs="Times New Roman"/>
          <w:bCs/>
        </w:rPr>
        <w:t xml:space="preserve">. </w:t>
      </w:r>
      <w:r w:rsidRPr="00985DA5">
        <w:rPr>
          <w:rFonts w:ascii="Bookman Old Style" w:hAnsi="Bookman Old Style" w:cs="Times New Roman"/>
          <w:bCs/>
        </w:rPr>
        <w:t xml:space="preserve"> </w:t>
      </w:r>
    </w:p>
    <w:p w:rsidR="00DE70FB" w:rsidRPr="00985DA5" w:rsidRDefault="00DE70FB" w:rsidP="00B52B53">
      <w:pPr>
        <w:spacing w:line="240" w:lineRule="auto"/>
        <w:jc w:val="both"/>
        <w:rPr>
          <w:rFonts w:ascii="Bookman Old Style" w:hAnsi="Bookman Old Style" w:cs="Times New Roman"/>
          <w:bCs/>
        </w:rPr>
      </w:pPr>
      <w:r w:rsidRPr="00985DA5">
        <w:rPr>
          <w:rFonts w:ascii="Bookman Old Style" w:hAnsi="Bookman Old Style" w:cs="Times New Roman"/>
          <w:bCs/>
        </w:rPr>
        <w:t xml:space="preserve"> </w:t>
      </w:r>
    </w:p>
    <w:tbl>
      <w:tblPr>
        <w:tblStyle w:val="TabeladeGradeClara"/>
        <w:tblW w:w="5660" w:type="dxa"/>
        <w:tblLayout w:type="fixed"/>
        <w:tblLook w:val="0600" w:firstRow="0" w:lastRow="0" w:firstColumn="0" w:lastColumn="0" w:noHBand="1" w:noVBand="1"/>
      </w:tblPr>
      <w:tblGrid>
        <w:gridCol w:w="956"/>
        <w:gridCol w:w="2578"/>
        <w:gridCol w:w="1139"/>
        <w:gridCol w:w="987"/>
      </w:tblGrid>
      <w:tr w:rsidR="00FC21CD" w:rsidRPr="00985DA5" w:rsidTr="00FB3EED">
        <w:trPr>
          <w:trHeight w:val="332"/>
        </w:trPr>
        <w:tc>
          <w:tcPr>
            <w:tcW w:w="4673" w:type="dxa"/>
            <w:gridSpan w:val="3"/>
            <w:hideMark/>
          </w:tcPr>
          <w:p w:rsidR="00FC21CD" w:rsidRPr="00985DA5" w:rsidRDefault="002D38F2" w:rsidP="00B52B53">
            <w:pPr>
              <w:jc w:val="both"/>
              <w:rPr>
                <w:rFonts w:ascii="Bookman Old Style" w:hAnsi="Bookman Old Style" w:cs="Times New Roman"/>
                <w:b/>
                <w:bCs/>
              </w:rPr>
            </w:pPr>
            <w:r w:rsidRPr="00985DA5">
              <w:rPr>
                <w:rFonts w:ascii="Bookman Old Style" w:hAnsi="Bookman Old Style" w:cs="Times New Roman"/>
                <w:b/>
                <w:bCs/>
              </w:rPr>
              <w:t>Πίνακας 3</w:t>
            </w:r>
            <w:r w:rsidR="00FC21CD" w:rsidRPr="00985DA5">
              <w:rPr>
                <w:rFonts w:ascii="Bookman Old Style" w:hAnsi="Bookman Old Style" w:cs="Times New Roman"/>
                <w:b/>
                <w:bCs/>
              </w:rPr>
              <w:t>. Αξία των διαλέκτων έναντι ΚΝ</w:t>
            </w:r>
          </w:p>
        </w:tc>
        <w:tc>
          <w:tcPr>
            <w:tcW w:w="987" w:type="dxa"/>
            <w:hideMark/>
          </w:tcPr>
          <w:p w:rsidR="00FC21CD" w:rsidRPr="00985DA5" w:rsidRDefault="00FC21CD" w:rsidP="00B52B53">
            <w:pPr>
              <w:jc w:val="both"/>
              <w:rPr>
                <w:rFonts w:ascii="Bookman Old Style" w:hAnsi="Bookman Old Style" w:cs="Times New Roman"/>
                <w:bCs/>
              </w:rPr>
            </w:pPr>
          </w:p>
        </w:tc>
      </w:tr>
      <w:tr w:rsidR="00FC21CD" w:rsidRPr="00985DA5" w:rsidTr="00FB3EED">
        <w:trPr>
          <w:trHeight w:val="281"/>
        </w:trPr>
        <w:tc>
          <w:tcPr>
            <w:tcW w:w="3534" w:type="dxa"/>
            <w:gridSpan w:val="2"/>
            <w:hideMark/>
          </w:tcPr>
          <w:p w:rsidR="00FC21CD" w:rsidRPr="00985DA5" w:rsidRDefault="00FC21CD" w:rsidP="00B52B53">
            <w:pPr>
              <w:jc w:val="both"/>
              <w:rPr>
                <w:rFonts w:ascii="Bookman Old Style" w:hAnsi="Bookman Old Style" w:cs="Times New Roman"/>
                <w:bCs/>
              </w:rPr>
            </w:pPr>
            <w:r w:rsidRPr="00985DA5">
              <w:rPr>
                <w:rFonts w:ascii="Bookman Old Style" w:hAnsi="Bookman Old Style" w:cs="Times New Roman"/>
                <w:bCs/>
              </w:rPr>
              <w:t> </w:t>
            </w:r>
          </w:p>
        </w:tc>
        <w:tc>
          <w:tcPr>
            <w:tcW w:w="1139" w:type="dxa"/>
            <w:hideMark/>
          </w:tcPr>
          <w:p w:rsidR="00FC21CD" w:rsidRPr="00985DA5" w:rsidRDefault="00FC21CD" w:rsidP="00B52B53">
            <w:pPr>
              <w:jc w:val="both"/>
              <w:rPr>
                <w:rFonts w:ascii="Bookman Old Style" w:hAnsi="Bookman Old Style" w:cs="Times New Roman"/>
                <w:bCs/>
              </w:rPr>
            </w:pPr>
            <w:proofErr w:type="spellStart"/>
            <w:r w:rsidRPr="00985DA5">
              <w:rPr>
                <w:rFonts w:ascii="Bookman Old Style" w:hAnsi="Bookman Old Style" w:cs="Times New Roman"/>
                <w:bCs/>
              </w:rPr>
              <w:t>Frequency</w:t>
            </w:r>
            <w:proofErr w:type="spellEnd"/>
          </w:p>
        </w:tc>
        <w:tc>
          <w:tcPr>
            <w:tcW w:w="987" w:type="dxa"/>
            <w:hideMark/>
          </w:tcPr>
          <w:p w:rsidR="00FC21CD" w:rsidRPr="00985DA5" w:rsidRDefault="00FC21CD" w:rsidP="00B52B53">
            <w:pPr>
              <w:jc w:val="both"/>
              <w:rPr>
                <w:rFonts w:ascii="Bookman Old Style" w:hAnsi="Bookman Old Style" w:cs="Times New Roman"/>
                <w:bCs/>
              </w:rPr>
            </w:pPr>
            <w:proofErr w:type="spellStart"/>
            <w:r w:rsidRPr="00985DA5">
              <w:rPr>
                <w:rFonts w:ascii="Bookman Old Style" w:hAnsi="Bookman Old Style" w:cs="Times New Roman"/>
                <w:bCs/>
              </w:rPr>
              <w:t>Percent</w:t>
            </w:r>
            <w:proofErr w:type="spellEnd"/>
          </w:p>
        </w:tc>
      </w:tr>
      <w:tr w:rsidR="00FC21CD" w:rsidRPr="00985DA5" w:rsidTr="00FB3EED">
        <w:trPr>
          <w:trHeight w:val="281"/>
        </w:trPr>
        <w:tc>
          <w:tcPr>
            <w:tcW w:w="956" w:type="dxa"/>
            <w:vMerge w:val="restart"/>
            <w:hideMark/>
          </w:tcPr>
          <w:p w:rsidR="00FC21CD" w:rsidRPr="00985DA5" w:rsidRDefault="00FC21CD" w:rsidP="00B52B53">
            <w:pPr>
              <w:jc w:val="both"/>
              <w:rPr>
                <w:rFonts w:ascii="Bookman Old Style" w:hAnsi="Bookman Old Style" w:cs="Times New Roman"/>
                <w:bCs/>
              </w:rPr>
            </w:pPr>
            <w:proofErr w:type="spellStart"/>
            <w:r w:rsidRPr="00985DA5">
              <w:rPr>
                <w:rFonts w:ascii="Bookman Old Style" w:hAnsi="Bookman Old Style" w:cs="Times New Roman"/>
                <w:bCs/>
              </w:rPr>
              <w:t>Valid</w:t>
            </w:r>
            <w:proofErr w:type="spellEnd"/>
          </w:p>
        </w:tc>
        <w:tc>
          <w:tcPr>
            <w:tcW w:w="2578" w:type="dxa"/>
            <w:hideMark/>
          </w:tcPr>
          <w:p w:rsidR="00FC21CD" w:rsidRPr="00985DA5" w:rsidRDefault="00FC21CD" w:rsidP="00B52B53">
            <w:pPr>
              <w:jc w:val="both"/>
              <w:rPr>
                <w:rFonts w:ascii="Bookman Old Style" w:hAnsi="Bookman Old Style" w:cs="Times New Roman"/>
                <w:bCs/>
              </w:rPr>
            </w:pPr>
            <w:r w:rsidRPr="00985DA5">
              <w:rPr>
                <w:rFonts w:ascii="Bookman Old Style" w:hAnsi="Bookman Old Style" w:cs="Times New Roman"/>
                <w:bCs/>
              </w:rPr>
              <w:t>ΑΝΩΤΕΡΗ ΑΠΟ ΤΗΝ ΚΝ</w:t>
            </w:r>
          </w:p>
        </w:tc>
        <w:tc>
          <w:tcPr>
            <w:tcW w:w="1139" w:type="dxa"/>
            <w:hideMark/>
          </w:tcPr>
          <w:p w:rsidR="00FC21CD" w:rsidRPr="00985DA5" w:rsidRDefault="00FC21CD" w:rsidP="00B52B53">
            <w:pPr>
              <w:jc w:val="both"/>
              <w:rPr>
                <w:rFonts w:ascii="Bookman Old Style" w:hAnsi="Bookman Old Style" w:cs="Times New Roman"/>
                <w:bCs/>
              </w:rPr>
            </w:pPr>
            <w:r w:rsidRPr="00985DA5">
              <w:rPr>
                <w:rFonts w:ascii="Bookman Old Style" w:hAnsi="Bookman Old Style" w:cs="Times New Roman"/>
                <w:bCs/>
              </w:rPr>
              <w:t>1</w:t>
            </w:r>
          </w:p>
        </w:tc>
        <w:tc>
          <w:tcPr>
            <w:tcW w:w="987" w:type="dxa"/>
            <w:hideMark/>
          </w:tcPr>
          <w:p w:rsidR="00FC21CD" w:rsidRPr="00985DA5" w:rsidRDefault="00FC21CD" w:rsidP="00B52B53">
            <w:pPr>
              <w:jc w:val="both"/>
              <w:rPr>
                <w:rFonts w:ascii="Bookman Old Style" w:hAnsi="Bookman Old Style" w:cs="Times New Roman"/>
                <w:bCs/>
              </w:rPr>
            </w:pPr>
            <w:r w:rsidRPr="00985DA5">
              <w:rPr>
                <w:rFonts w:ascii="Bookman Old Style" w:hAnsi="Bookman Old Style" w:cs="Times New Roman"/>
                <w:bCs/>
              </w:rPr>
              <w:t>3,2</w:t>
            </w:r>
          </w:p>
        </w:tc>
      </w:tr>
      <w:tr w:rsidR="00FC21CD" w:rsidRPr="00985DA5" w:rsidTr="00FB3EED">
        <w:trPr>
          <w:trHeight w:val="281"/>
        </w:trPr>
        <w:tc>
          <w:tcPr>
            <w:tcW w:w="956" w:type="dxa"/>
            <w:vMerge/>
            <w:hideMark/>
          </w:tcPr>
          <w:p w:rsidR="00FC21CD" w:rsidRPr="00985DA5" w:rsidRDefault="00FC21CD" w:rsidP="00B52B53">
            <w:pPr>
              <w:jc w:val="both"/>
              <w:rPr>
                <w:rFonts w:ascii="Bookman Old Style" w:hAnsi="Bookman Old Style" w:cs="Times New Roman"/>
                <w:bCs/>
              </w:rPr>
            </w:pPr>
          </w:p>
        </w:tc>
        <w:tc>
          <w:tcPr>
            <w:tcW w:w="2578" w:type="dxa"/>
            <w:hideMark/>
          </w:tcPr>
          <w:p w:rsidR="00FC21CD" w:rsidRPr="00985DA5" w:rsidRDefault="00FC21CD" w:rsidP="00B52B53">
            <w:pPr>
              <w:jc w:val="both"/>
              <w:rPr>
                <w:rFonts w:ascii="Bookman Old Style" w:hAnsi="Bookman Old Style" w:cs="Times New Roman"/>
                <w:bCs/>
              </w:rPr>
            </w:pPr>
            <w:r w:rsidRPr="00985DA5">
              <w:rPr>
                <w:rFonts w:ascii="Bookman Old Style" w:hAnsi="Bookman Old Style" w:cs="Times New Roman"/>
                <w:bCs/>
              </w:rPr>
              <w:t>ΚΑΤΩΤΕΡΗ ΑΠΟ ΤΗΝ ΚΝ</w:t>
            </w:r>
          </w:p>
        </w:tc>
        <w:tc>
          <w:tcPr>
            <w:tcW w:w="1139" w:type="dxa"/>
            <w:hideMark/>
          </w:tcPr>
          <w:p w:rsidR="00FC21CD" w:rsidRPr="00985DA5" w:rsidRDefault="00FC21CD" w:rsidP="00B52B53">
            <w:pPr>
              <w:jc w:val="both"/>
              <w:rPr>
                <w:rFonts w:ascii="Bookman Old Style" w:hAnsi="Bookman Old Style" w:cs="Times New Roman"/>
                <w:bCs/>
              </w:rPr>
            </w:pPr>
            <w:r w:rsidRPr="00985DA5">
              <w:rPr>
                <w:rFonts w:ascii="Bookman Old Style" w:hAnsi="Bookman Old Style" w:cs="Times New Roman"/>
                <w:bCs/>
              </w:rPr>
              <w:t>3</w:t>
            </w:r>
          </w:p>
        </w:tc>
        <w:tc>
          <w:tcPr>
            <w:tcW w:w="987" w:type="dxa"/>
            <w:hideMark/>
          </w:tcPr>
          <w:p w:rsidR="00FC21CD" w:rsidRPr="00985DA5" w:rsidRDefault="00FC21CD" w:rsidP="00B52B53">
            <w:pPr>
              <w:jc w:val="both"/>
              <w:rPr>
                <w:rFonts w:ascii="Bookman Old Style" w:hAnsi="Bookman Old Style" w:cs="Times New Roman"/>
                <w:bCs/>
              </w:rPr>
            </w:pPr>
            <w:r w:rsidRPr="00985DA5">
              <w:rPr>
                <w:rFonts w:ascii="Bookman Old Style" w:hAnsi="Bookman Old Style" w:cs="Times New Roman"/>
                <w:bCs/>
              </w:rPr>
              <w:t>9,7</w:t>
            </w:r>
          </w:p>
        </w:tc>
      </w:tr>
      <w:tr w:rsidR="00FC21CD" w:rsidRPr="00985DA5" w:rsidTr="00FB3EED">
        <w:trPr>
          <w:trHeight w:val="281"/>
        </w:trPr>
        <w:tc>
          <w:tcPr>
            <w:tcW w:w="956" w:type="dxa"/>
            <w:vMerge/>
            <w:hideMark/>
          </w:tcPr>
          <w:p w:rsidR="00FC21CD" w:rsidRPr="00985DA5" w:rsidRDefault="00FC21CD" w:rsidP="00B52B53">
            <w:pPr>
              <w:jc w:val="both"/>
              <w:rPr>
                <w:rFonts w:ascii="Bookman Old Style" w:hAnsi="Bookman Old Style" w:cs="Times New Roman"/>
                <w:bCs/>
              </w:rPr>
            </w:pPr>
          </w:p>
        </w:tc>
        <w:tc>
          <w:tcPr>
            <w:tcW w:w="2578" w:type="dxa"/>
            <w:hideMark/>
          </w:tcPr>
          <w:p w:rsidR="00FC21CD" w:rsidRPr="00985DA5" w:rsidRDefault="00FC21CD" w:rsidP="00B52B53">
            <w:pPr>
              <w:jc w:val="both"/>
              <w:rPr>
                <w:rFonts w:ascii="Bookman Old Style" w:hAnsi="Bookman Old Style" w:cs="Times New Roman"/>
                <w:bCs/>
              </w:rPr>
            </w:pPr>
            <w:r w:rsidRPr="00985DA5">
              <w:rPr>
                <w:rFonts w:ascii="Bookman Old Style" w:hAnsi="Bookman Old Style" w:cs="Times New Roman"/>
                <w:bCs/>
              </w:rPr>
              <w:t>ΙΣΗΣ ΑΞΙΑΣ</w:t>
            </w:r>
          </w:p>
        </w:tc>
        <w:tc>
          <w:tcPr>
            <w:tcW w:w="1139" w:type="dxa"/>
            <w:hideMark/>
          </w:tcPr>
          <w:p w:rsidR="00FC21CD" w:rsidRPr="00985DA5" w:rsidRDefault="00FC21CD" w:rsidP="00B52B53">
            <w:pPr>
              <w:jc w:val="both"/>
              <w:rPr>
                <w:rFonts w:ascii="Bookman Old Style" w:hAnsi="Bookman Old Style" w:cs="Times New Roman"/>
                <w:bCs/>
              </w:rPr>
            </w:pPr>
            <w:r w:rsidRPr="00985DA5">
              <w:rPr>
                <w:rFonts w:ascii="Bookman Old Style" w:hAnsi="Bookman Old Style" w:cs="Times New Roman"/>
                <w:bCs/>
              </w:rPr>
              <w:t>26</w:t>
            </w:r>
          </w:p>
        </w:tc>
        <w:tc>
          <w:tcPr>
            <w:tcW w:w="987" w:type="dxa"/>
            <w:hideMark/>
          </w:tcPr>
          <w:p w:rsidR="00FC21CD" w:rsidRPr="00985DA5" w:rsidRDefault="00FC21CD" w:rsidP="00B52B53">
            <w:pPr>
              <w:jc w:val="both"/>
              <w:rPr>
                <w:rFonts w:ascii="Bookman Old Style" w:hAnsi="Bookman Old Style" w:cs="Times New Roman"/>
                <w:bCs/>
              </w:rPr>
            </w:pPr>
            <w:r w:rsidRPr="00985DA5">
              <w:rPr>
                <w:rFonts w:ascii="Bookman Old Style" w:hAnsi="Bookman Old Style" w:cs="Times New Roman"/>
                <w:bCs/>
              </w:rPr>
              <w:t>83,9</w:t>
            </w:r>
          </w:p>
        </w:tc>
      </w:tr>
      <w:tr w:rsidR="00FC21CD" w:rsidRPr="00985DA5" w:rsidTr="00FB3EED">
        <w:trPr>
          <w:trHeight w:val="281"/>
        </w:trPr>
        <w:tc>
          <w:tcPr>
            <w:tcW w:w="956" w:type="dxa"/>
            <w:vMerge/>
            <w:hideMark/>
          </w:tcPr>
          <w:p w:rsidR="00FC21CD" w:rsidRPr="00985DA5" w:rsidRDefault="00FC21CD" w:rsidP="00B52B53">
            <w:pPr>
              <w:jc w:val="both"/>
              <w:rPr>
                <w:rFonts w:ascii="Bookman Old Style" w:hAnsi="Bookman Old Style" w:cs="Times New Roman"/>
                <w:bCs/>
              </w:rPr>
            </w:pPr>
          </w:p>
        </w:tc>
        <w:tc>
          <w:tcPr>
            <w:tcW w:w="2578" w:type="dxa"/>
            <w:hideMark/>
          </w:tcPr>
          <w:p w:rsidR="00FC21CD" w:rsidRPr="00985DA5" w:rsidRDefault="00FC21CD" w:rsidP="00B52B53">
            <w:pPr>
              <w:jc w:val="both"/>
              <w:rPr>
                <w:rFonts w:ascii="Bookman Old Style" w:hAnsi="Bookman Old Style" w:cs="Times New Roman"/>
                <w:bCs/>
              </w:rPr>
            </w:pPr>
            <w:r w:rsidRPr="00985DA5">
              <w:rPr>
                <w:rFonts w:ascii="Bookman Old Style" w:hAnsi="Bookman Old Style" w:cs="Times New Roman"/>
                <w:bCs/>
              </w:rPr>
              <w:t>ΔΕΝ ΕΧΩ ΑΠΟΨΗ</w:t>
            </w:r>
          </w:p>
        </w:tc>
        <w:tc>
          <w:tcPr>
            <w:tcW w:w="1139" w:type="dxa"/>
            <w:hideMark/>
          </w:tcPr>
          <w:p w:rsidR="00FC21CD" w:rsidRPr="00985DA5" w:rsidRDefault="00FC21CD" w:rsidP="00B52B53">
            <w:pPr>
              <w:jc w:val="both"/>
              <w:rPr>
                <w:rFonts w:ascii="Bookman Old Style" w:hAnsi="Bookman Old Style" w:cs="Times New Roman"/>
                <w:bCs/>
              </w:rPr>
            </w:pPr>
            <w:r w:rsidRPr="00985DA5">
              <w:rPr>
                <w:rFonts w:ascii="Bookman Old Style" w:hAnsi="Bookman Old Style" w:cs="Times New Roman"/>
                <w:bCs/>
              </w:rPr>
              <w:t>1</w:t>
            </w:r>
          </w:p>
        </w:tc>
        <w:tc>
          <w:tcPr>
            <w:tcW w:w="987" w:type="dxa"/>
            <w:hideMark/>
          </w:tcPr>
          <w:p w:rsidR="00FC21CD" w:rsidRPr="00985DA5" w:rsidRDefault="00FC21CD" w:rsidP="00B52B53">
            <w:pPr>
              <w:jc w:val="both"/>
              <w:rPr>
                <w:rFonts w:ascii="Bookman Old Style" w:hAnsi="Bookman Old Style" w:cs="Times New Roman"/>
                <w:bCs/>
              </w:rPr>
            </w:pPr>
            <w:r w:rsidRPr="00985DA5">
              <w:rPr>
                <w:rFonts w:ascii="Bookman Old Style" w:hAnsi="Bookman Old Style" w:cs="Times New Roman"/>
                <w:bCs/>
              </w:rPr>
              <w:t>3,2</w:t>
            </w:r>
          </w:p>
        </w:tc>
      </w:tr>
      <w:tr w:rsidR="00FC21CD" w:rsidRPr="00985DA5" w:rsidTr="00FB3EED">
        <w:trPr>
          <w:trHeight w:val="281"/>
        </w:trPr>
        <w:tc>
          <w:tcPr>
            <w:tcW w:w="956" w:type="dxa"/>
            <w:vMerge/>
            <w:hideMark/>
          </w:tcPr>
          <w:p w:rsidR="00FC21CD" w:rsidRPr="00985DA5" w:rsidRDefault="00FC21CD" w:rsidP="00B52B53">
            <w:pPr>
              <w:jc w:val="both"/>
              <w:rPr>
                <w:rFonts w:ascii="Bookman Old Style" w:hAnsi="Bookman Old Style" w:cs="Times New Roman"/>
                <w:bCs/>
              </w:rPr>
            </w:pPr>
          </w:p>
        </w:tc>
        <w:tc>
          <w:tcPr>
            <w:tcW w:w="2578" w:type="dxa"/>
            <w:hideMark/>
          </w:tcPr>
          <w:p w:rsidR="00FC21CD" w:rsidRPr="00985DA5" w:rsidRDefault="00FC21CD" w:rsidP="00B52B53">
            <w:pPr>
              <w:jc w:val="both"/>
              <w:rPr>
                <w:rFonts w:ascii="Bookman Old Style" w:hAnsi="Bookman Old Style" w:cs="Times New Roman"/>
                <w:bCs/>
              </w:rPr>
            </w:pPr>
            <w:proofErr w:type="spellStart"/>
            <w:r w:rsidRPr="00985DA5">
              <w:rPr>
                <w:rFonts w:ascii="Bookman Old Style" w:hAnsi="Bookman Old Style" w:cs="Times New Roman"/>
                <w:bCs/>
              </w:rPr>
              <w:t>Total</w:t>
            </w:r>
            <w:proofErr w:type="spellEnd"/>
          </w:p>
        </w:tc>
        <w:tc>
          <w:tcPr>
            <w:tcW w:w="1139" w:type="dxa"/>
            <w:hideMark/>
          </w:tcPr>
          <w:p w:rsidR="00FC21CD" w:rsidRPr="00985DA5" w:rsidRDefault="00FC21CD" w:rsidP="00B52B53">
            <w:pPr>
              <w:jc w:val="both"/>
              <w:rPr>
                <w:rFonts w:ascii="Bookman Old Style" w:hAnsi="Bookman Old Style" w:cs="Times New Roman"/>
                <w:bCs/>
              </w:rPr>
            </w:pPr>
            <w:r w:rsidRPr="00985DA5">
              <w:rPr>
                <w:rFonts w:ascii="Bookman Old Style" w:hAnsi="Bookman Old Style" w:cs="Times New Roman"/>
                <w:bCs/>
              </w:rPr>
              <w:t>31</w:t>
            </w:r>
          </w:p>
        </w:tc>
        <w:tc>
          <w:tcPr>
            <w:tcW w:w="987" w:type="dxa"/>
            <w:hideMark/>
          </w:tcPr>
          <w:p w:rsidR="00FC21CD" w:rsidRPr="00985DA5" w:rsidRDefault="00FC21CD" w:rsidP="00B52B53">
            <w:pPr>
              <w:jc w:val="both"/>
              <w:rPr>
                <w:rFonts w:ascii="Bookman Old Style" w:hAnsi="Bookman Old Style" w:cs="Times New Roman"/>
                <w:bCs/>
              </w:rPr>
            </w:pPr>
            <w:r w:rsidRPr="00985DA5">
              <w:rPr>
                <w:rFonts w:ascii="Bookman Old Style" w:hAnsi="Bookman Old Style" w:cs="Times New Roman"/>
                <w:bCs/>
              </w:rPr>
              <w:t>100,0</w:t>
            </w:r>
          </w:p>
        </w:tc>
      </w:tr>
    </w:tbl>
    <w:p w:rsidR="00D67170" w:rsidRPr="00985DA5" w:rsidRDefault="00D67170" w:rsidP="00B52B53">
      <w:pPr>
        <w:spacing w:line="240" w:lineRule="auto"/>
        <w:jc w:val="both"/>
        <w:rPr>
          <w:rFonts w:ascii="Bookman Old Style" w:hAnsi="Bookman Old Style" w:cs="Times New Roman"/>
          <w:bCs/>
        </w:rPr>
      </w:pPr>
    </w:p>
    <w:p w:rsidR="001D4435" w:rsidRPr="00985DA5" w:rsidRDefault="001D4435" w:rsidP="001D4435">
      <w:pPr>
        <w:spacing w:after="0" w:line="240" w:lineRule="auto"/>
        <w:jc w:val="both"/>
        <w:rPr>
          <w:rFonts w:ascii="Bookman Old Style" w:hAnsi="Bookman Old Style" w:cs="Times New Roman"/>
          <w:bCs/>
        </w:rPr>
      </w:pPr>
      <w:r w:rsidRPr="00985DA5">
        <w:rPr>
          <w:rFonts w:ascii="Bookman Old Style" w:hAnsi="Bookman Old Style" w:cs="Times New Roman"/>
          <w:bCs/>
        </w:rPr>
        <w:t>Σ</w:t>
      </w:r>
      <w:r w:rsidR="007A5AEC" w:rsidRPr="00985DA5">
        <w:rPr>
          <w:rFonts w:ascii="Bookman Old Style" w:hAnsi="Bookman Old Style" w:cs="Times New Roman"/>
          <w:bCs/>
        </w:rPr>
        <w:t>την ερώτηση για το αν οι διάλ</w:t>
      </w:r>
      <w:r w:rsidRPr="00985DA5">
        <w:rPr>
          <w:rFonts w:ascii="Bookman Old Style" w:hAnsi="Bookman Old Style" w:cs="Times New Roman"/>
          <w:bCs/>
        </w:rPr>
        <w:t xml:space="preserve">εκτοι έχουν θέση στην εκπαιδευτική διαδικασία, το </w:t>
      </w:r>
      <w:r w:rsidR="007A5AEC" w:rsidRPr="00985DA5">
        <w:rPr>
          <w:rFonts w:ascii="Bookman Old Style" w:hAnsi="Bookman Old Style" w:cs="Times New Roman"/>
          <w:bCs/>
        </w:rPr>
        <w:t xml:space="preserve">54,8% </w:t>
      </w:r>
      <w:r w:rsidRPr="00985DA5">
        <w:rPr>
          <w:rFonts w:ascii="Bookman Old Style" w:hAnsi="Bookman Old Style" w:cs="Times New Roman"/>
          <w:bCs/>
        </w:rPr>
        <w:t xml:space="preserve">των εκπαιδευτικών απάντησαν ότι οι διάλεκτοι είναι χρήσιμες στη γλωσσική διδασκαλία, ενώ το </w:t>
      </w:r>
      <w:r w:rsidR="007A5AEC" w:rsidRPr="00985DA5">
        <w:rPr>
          <w:rFonts w:ascii="Bookman Old Style" w:hAnsi="Bookman Old Style" w:cs="Times New Roman"/>
          <w:bCs/>
        </w:rPr>
        <w:t xml:space="preserve">32,3% </w:t>
      </w:r>
      <w:r w:rsidRPr="00985DA5">
        <w:rPr>
          <w:rFonts w:ascii="Bookman Old Style" w:hAnsi="Bookman Old Style" w:cs="Times New Roman"/>
          <w:bCs/>
        </w:rPr>
        <w:t xml:space="preserve">υποστήριξε ότι οι διάλεκτοι πρέπει να χρησιμοποιούνται μόνο </w:t>
      </w:r>
      <w:r w:rsidR="007A5AEC" w:rsidRPr="00985DA5">
        <w:rPr>
          <w:rFonts w:ascii="Bookman Old Style" w:hAnsi="Bookman Old Style" w:cs="Times New Roman"/>
          <w:bCs/>
        </w:rPr>
        <w:t>όταν</w:t>
      </w:r>
      <w:r w:rsidRPr="00985DA5">
        <w:rPr>
          <w:rFonts w:ascii="Bookman Old Style" w:hAnsi="Bookman Old Style" w:cs="Times New Roman"/>
          <w:bCs/>
        </w:rPr>
        <w:t xml:space="preserve"> αυτό</w:t>
      </w:r>
      <w:r w:rsidR="007A5AEC" w:rsidRPr="00985DA5">
        <w:rPr>
          <w:rFonts w:ascii="Bookman Old Style" w:hAnsi="Bookman Old Style" w:cs="Times New Roman"/>
          <w:bCs/>
        </w:rPr>
        <w:t xml:space="preserve"> είναι</w:t>
      </w:r>
      <w:r w:rsidRPr="00985DA5">
        <w:rPr>
          <w:rFonts w:ascii="Bookman Old Style" w:hAnsi="Bookman Old Style" w:cs="Times New Roman"/>
          <w:bCs/>
        </w:rPr>
        <w:t xml:space="preserve"> απολύτως</w:t>
      </w:r>
      <w:r w:rsidR="007A5AEC" w:rsidRPr="00985DA5">
        <w:rPr>
          <w:rFonts w:ascii="Bookman Old Style" w:hAnsi="Bookman Old Style" w:cs="Times New Roman"/>
          <w:bCs/>
        </w:rPr>
        <w:t xml:space="preserve"> απαραίτητο</w:t>
      </w:r>
      <w:r w:rsidRPr="00985DA5">
        <w:rPr>
          <w:rFonts w:ascii="Bookman Old Style" w:hAnsi="Bookman Old Style" w:cs="Times New Roman"/>
          <w:bCs/>
        </w:rPr>
        <w:t xml:space="preserve">. Τέλος, το </w:t>
      </w:r>
      <w:r w:rsidR="007A5AEC" w:rsidRPr="00985DA5">
        <w:rPr>
          <w:rFonts w:ascii="Bookman Old Style" w:hAnsi="Bookman Old Style" w:cs="Times New Roman"/>
          <w:bCs/>
        </w:rPr>
        <w:t>12,9%</w:t>
      </w:r>
      <w:r w:rsidRPr="00985DA5">
        <w:rPr>
          <w:rFonts w:ascii="Bookman Old Style" w:hAnsi="Bookman Old Style" w:cs="Times New Roman"/>
          <w:bCs/>
        </w:rPr>
        <w:t xml:space="preserve"> απάντησε ότι σε καμία περίπτωση οι διάλεκτοι δεν έχουν θέση στην εκπαίδευση.</w:t>
      </w:r>
    </w:p>
    <w:p w:rsidR="005370DE" w:rsidRPr="00985DA5" w:rsidRDefault="001D4435" w:rsidP="00D07AA4">
      <w:pPr>
        <w:tabs>
          <w:tab w:val="left" w:pos="284"/>
        </w:tabs>
        <w:spacing w:after="0" w:line="240" w:lineRule="auto"/>
        <w:jc w:val="both"/>
        <w:rPr>
          <w:rFonts w:ascii="Bookman Old Style" w:hAnsi="Bookman Old Style" w:cs="Times New Roman"/>
          <w:bCs/>
        </w:rPr>
      </w:pPr>
      <w:r w:rsidRPr="00985DA5">
        <w:rPr>
          <w:rFonts w:ascii="Bookman Old Style" w:hAnsi="Bookman Old Style" w:cs="Times New Roman"/>
          <w:bCs/>
        </w:rPr>
        <w:tab/>
      </w:r>
      <w:r w:rsidR="0045586D" w:rsidRPr="00985DA5">
        <w:rPr>
          <w:rFonts w:ascii="Bookman Old Style" w:hAnsi="Bookman Old Style" w:cs="Times New Roman"/>
          <w:bCs/>
        </w:rPr>
        <w:t>Είναι αξιοσημείωτο ότι τ</w:t>
      </w:r>
      <w:r w:rsidR="007A5AEC" w:rsidRPr="00985DA5">
        <w:rPr>
          <w:rFonts w:ascii="Bookman Old Style" w:hAnsi="Bookman Old Style" w:cs="Times New Roman"/>
          <w:bCs/>
        </w:rPr>
        <w:t>ο 7,7% των υποκειμένων που δήλωσαν πως οι διάλεκτοι είναι ίσης αξίας με την ΚΝ απάντησαν πως δεν έχουν θέση στην εκπαίδευση</w:t>
      </w:r>
      <w:r w:rsidR="0045586D" w:rsidRPr="00985DA5">
        <w:rPr>
          <w:rFonts w:ascii="Bookman Old Style" w:hAnsi="Bookman Old Style" w:cs="Times New Roman"/>
          <w:bCs/>
        </w:rPr>
        <w:t xml:space="preserve">. Μάλιστα η επιχειρηματολογία που τέθηκε γι’ αυτήν την μάλλον αντιφατική στάση αφορούσε το ότι, αφενός, η χρήση της διαλέκτου είναι καλό να αποφεύγεται ώστε να μην δημιουργηθεί σύγχυση στους μαθητές κατά την </w:t>
      </w:r>
      <w:r w:rsidR="007A5AEC" w:rsidRPr="00985DA5">
        <w:rPr>
          <w:rFonts w:ascii="Bookman Old Style" w:hAnsi="Bookman Old Style" w:cs="Times New Roman"/>
          <w:bCs/>
        </w:rPr>
        <w:t>εκμάθηση του γραπτού λόγου</w:t>
      </w:r>
      <w:r w:rsidR="0045586D" w:rsidRPr="00985DA5">
        <w:rPr>
          <w:rFonts w:ascii="Bookman Old Style" w:hAnsi="Bookman Old Style" w:cs="Times New Roman"/>
          <w:bCs/>
        </w:rPr>
        <w:t xml:space="preserve"> και</w:t>
      </w:r>
      <w:r w:rsidR="007A5AEC" w:rsidRPr="00985DA5">
        <w:rPr>
          <w:rFonts w:ascii="Bookman Old Style" w:hAnsi="Bookman Old Style" w:cs="Times New Roman"/>
          <w:bCs/>
        </w:rPr>
        <w:t>,</w:t>
      </w:r>
      <w:r w:rsidR="0045586D" w:rsidRPr="00985DA5">
        <w:rPr>
          <w:rFonts w:ascii="Bookman Old Style" w:hAnsi="Bookman Old Style" w:cs="Times New Roman"/>
          <w:bCs/>
        </w:rPr>
        <w:t xml:space="preserve"> αφετέρου, </w:t>
      </w:r>
      <w:r w:rsidR="007A5AEC" w:rsidRPr="00985DA5">
        <w:rPr>
          <w:rFonts w:ascii="Bookman Old Style" w:hAnsi="Bookman Old Style" w:cs="Times New Roman"/>
          <w:bCs/>
        </w:rPr>
        <w:t>το Υπουργείο Παιδείας</w:t>
      </w:r>
      <w:r w:rsidR="0045586D" w:rsidRPr="00985DA5">
        <w:rPr>
          <w:rFonts w:ascii="Bookman Old Style" w:hAnsi="Bookman Old Style" w:cs="Times New Roman"/>
          <w:bCs/>
        </w:rPr>
        <w:t xml:space="preserve"> δεν έχει τοποθετηθεί σαφώς επί του θέματος (</w:t>
      </w:r>
      <w:r w:rsidR="007A5AEC" w:rsidRPr="00985DA5">
        <w:rPr>
          <w:rFonts w:ascii="Bookman Old Style" w:hAnsi="Bookman Old Style" w:cs="Times New Roman"/>
          <w:bCs/>
        </w:rPr>
        <w:t>Υπουργική Απόφαση Γ2/21072β/ΦΕΚ304, 20</w:t>
      </w:r>
      <w:r w:rsidR="0045586D" w:rsidRPr="00985DA5">
        <w:rPr>
          <w:rFonts w:ascii="Bookman Old Style" w:hAnsi="Bookman Old Style" w:cs="Times New Roman"/>
          <w:bCs/>
        </w:rPr>
        <w:t>03</w:t>
      </w:r>
      <w:r w:rsidR="007A5AEC" w:rsidRPr="00985DA5">
        <w:rPr>
          <w:rFonts w:ascii="Bookman Old Style" w:hAnsi="Bookman Old Style" w:cs="Times New Roman"/>
          <w:bCs/>
        </w:rPr>
        <w:t>)</w:t>
      </w:r>
      <w:r w:rsidR="0045586D" w:rsidRPr="00985DA5">
        <w:rPr>
          <w:rFonts w:ascii="Bookman Old Style" w:hAnsi="Bookman Old Style" w:cs="Times New Roman"/>
          <w:bCs/>
        </w:rPr>
        <w:t xml:space="preserve"> (σε ανάλογα συμπεράσματα οδηγήθηκαν οι </w:t>
      </w:r>
      <w:proofErr w:type="spellStart"/>
      <w:r w:rsidR="0045586D" w:rsidRPr="00985DA5">
        <w:rPr>
          <w:rFonts w:ascii="Bookman Old Style" w:hAnsi="Bookman Old Style" w:cs="Times New Roman"/>
          <w:bCs/>
        </w:rPr>
        <w:t>Καψάσκη</w:t>
      </w:r>
      <w:proofErr w:type="spellEnd"/>
      <w:r w:rsidR="0045586D" w:rsidRPr="00985DA5">
        <w:rPr>
          <w:rFonts w:ascii="Bookman Old Style" w:hAnsi="Bookman Old Style" w:cs="Times New Roman"/>
          <w:bCs/>
        </w:rPr>
        <w:t xml:space="preserve"> &amp; </w:t>
      </w:r>
      <w:proofErr w:type="spellStart"/>
      <w:r w:rsidR="0045586D" w:rsidRPr="00985DA5">
        <w:rPr>
          <w:rFonts w:ascii="Bookman Old Style" w:hAnsi="Bookman Old Style" w:cs="Times New Roman"/>
          <w:bCs/>
        </w:rPr>
        <w:t>Τζακώστα</w:t>
      </w:r>
      <w:proofErr w:type="spellEnd"/>
      <w:r w:rsidR="0045586D" w:rsidRPr="00985DA5">
        <w:rPr>
          <w:rFonts w:ascii="Bookman Old Style" w:hAnsi="Bookman Old Style" w:cs="Times New Roman"/>
          <w:bCs/>
        </w:rPr>
        <w:t xml:space="preserve"> 2016, </w:t>
      </w:r>
      <w:proofErr w:type="spellStart"/>
      <w:r w:rsidR="0045586D" w:rsidRPr="00985DA5">
        <w:rPr>
          <w:rFonts w:ascii="Bookman Old Style" w:hAnsi="Bookman Old Style" w:cs="Times New Roman"/>
          <w:bCs/>
        </w:rPr>
        <w:t>Τζακώστα</w:t>
      </w:r>
      <w:proofErr w:type="spellEnd"/>
      <w:r w:rsidR="0045586D" w:rsidRPr="00985DA5">
        <w:rPr>
          <w:rFonts w:ascii="Bookman Old Style" w:hAnsi="Bookman Old Style" w:cs="Times New Roman"/>
          <w:bCs/>
        </w:rPr>
        <w:t xml:space="preserve"> υπό </w:t>
      </w:r>
      <w:proofErr w:type="spellStart"/>
      <w:r w:rsidR="0045586D" w:rsidRPr="00985DA5">
        <w:rPr>
          <w:rFonts w:ascii="Bookman Old Style" w:hAnsi="Bookman Old Style" w:cs="Times New Roman"/>
          <w:bCs/>
        </w:rPr>
        <w:t>δημ</w:t>
      </w:r>
      <w:proofErr w:type="spellEnd"/>
      <w:r w:rsidR="0045586D" w:rsidRPr="00985DA5">
        <w:rPr>
          <w:rFonts w:ascii="Bookman Old Style" w:hAnsi="Bookman Old Style" w:cs="Times New Roman"/>
          <w:bCs/>
        </w:rPr>
        <w:t>.)</w:t>
      </w:r>
      <w:r w:rsidR="007A5AEC" w:rsidRPr="00985DA5">
        <w:rPr>
          <w:rFonts w:ascii="Bookman Old Style" w:hAnsi="Bookman Old Style" w:cs="Times New Roman"/>
          <w:bCs/>
        </w:rPr>
        <w:t>.</w:t>
      </w:r>
    </w:p>
    <w:p w:rsidR="00D07AA4" w:rsidRPr="00985DA5" w:rsidRDefault="00D07AA4" w:rsidP="00D07AA4">
      <w:pPr>
        <w:tabs>
          <w:tab w:val="left" w:pos="284"/>
        </w:tabs>
        <w:spacing w:line="240" w:lineRule="auto"/>
        <w:jc w:val="both"/>
        <w:rPr>
          <w:rFonts w:ascii="Bookman Old Style" w:hAnsi="Bookman Old Style" w:cs="Times New Roman"/>
          <w:bCs/>
        </w:rPr>
      </w:pPr>
      <w:r w:rsidRPr="00985DA5">
        <w:rPr>
          <w:rFonts w:ascii="Bookman Old Style" w:hAnsi="Bookman Old Style" w:cs="Times New Roman"/>
          <w:bCs/>
        </w:rPr>
        <w:tab/>
        <w:t>Παρά τις απόψεις αυτές των εκπαιδευτικών, οι μαθητές φαίνεται να χρησιμοποιούν αρκετά συχνά την κρητική στη τάξη σε ποσοστό 51,61% και πολύ συχνά σε ποσοστό 9,48%. Μεγάλο παραμένει το ποσοστό και αυτών που δεν τη  χρησιμοποιούν (38,71%) (</w:t>
      </w:r>
      <w:proofErr w:type="spellStart"/>
      <w:r w:rsidRPr="00985DA5">
        <w:rPr>
          <w:rFonts w:ascii="Bookman Old Style" w:hAnsi="Bookman Old Style" w:cs="Times New Roman"/>
          <w:bCs/>
        </w:rPr>
        <w:t>ραβδόγραμμα</w:t>
      </w:r>
      <w:proofErr w:type="spellEnd"/>
      <w:r w:rsidRPr="00985DA5">
        <w:rPr>
          <w:rFonts w:ascii="Bookman Old Style" w:hAnsi="Bookman Old Style" w:cs="Times New Roman"/>
          <w:bCs/>
        </w:rPr>
        <w:t xml:space="preserve"> 2).</w:t>
      </w:r>
      <w:r w:rsidR="00487F32" w:rsidRPr="00985DA5">
        <w:rPr>
          <w:rFonts w:ascii="Bookman Old Style" w:hAnsi="Bookman Old Style" w:cs="Times New Roman"/>
          <w:bCs/>
        </w:rPr>
        <w:t xml:space="preserve"> Να σημειώσουμε ότι αντίστοιχο </w:t>
      </w:r>
      <w:proofErr w:type="spellStart"/>
      <w:r w:rsidR="00487F32" w:rsidRPr="00985DA5">
        <w:rPr>
          <w:rFonts w:ascii="Bookman Old Style" w:hAnsi="Bookman Old Style" w:cs="Times New Roman"/>
          <w:bCs/>
        </w:rPr>
        <w:t>ραβδόγραμμα</w:t>
      </w:r>
      <w:proofErr w:type="spellEnd"/>
      <w:r w:rsidR="00487F32" w:rsidRPr="00985DA5">
        <w:rPr>
          <w:rFonts w:ascii="Bookman Old Style" w:hAnsi="Bookman Old Style" w:cs="Times New Roman"/>
          <w:bCs/>
        </w:rPr>
        <w:t xml:space="preserve"> δεν υπάρχει για τους εκπαιδευτικούς οι οποίες κλήθηκαν να απαντήσουν μόνο</w:t>
      </w:r>
      <w:r w:rsidR="000073C3" w:rsidRPr="00985DA5">
        <w:rPr>
          <w:rFonts w:ascii="Bookman Old Style" w:hAnsi="Bookman Old Style" w:cs="Times New Roman"/>
          <w:bCs/>
        </w:rPr>
        <w:t xml:space="preserve"> καταφατικά ή αρνητικά («</w:t>
      </w:r>
      <w:r w:rsidR="00487F32" w:rsidRPr="00985DA5">
        <w:rPr>
          <w:rFonts w:ascii="Bookman Old Style" w:hAnsi="Bookman Old Style" w:cs="Times New Roman"/>
          <w:bCs/>
        </w:rPr>
        <w:t>ναι» και «όχι»</w:t>
      </w:r>
      <w:r w:rsidR="000073C3" w:rsidRPr="00985DA5">
        <w:rPr>
          <w:rFonts w:ascii="Bookman Old Style" w:hAnsi="Bookman Old Style" w:cs="Times New Roman"/>
          <w:bCs/>
        </w:rPr>
        <w:t>)</w:t>
      </w:r>
      <w:r w:rsidR="00487F32" w:rsidRPr="00985DA5">
        <w:rPr>
          <w:rFonts w:ascii="Bookman Old Style" w:hAnsi="Bookman Old Style" w:cs="Times New Roman"/>
          <w:bCs/>
        </w:rPr>
        <w:t xml:space="preserve"> σχετικά με το αν μιλούν διαλέκτους στο σχολείο.</w:t>
      </w:r>
      <w:r w:rsidRPr="00985DA5">
        <w:rPr>
          <w:rFonts w:ascii="Bookman Old Style" w:hAnsi="Bookman Old Style" w:cs="Times New Roman"/>
          <w:bCs/>
        </w:rPr>
        <w:t xml:space="preserve"> </w:t>
      </w:r>
    </w:p>
    <w:p w:rsidR="00313493" w:rsidRPr="00985DA5" w:rsidRDefault="00313493" w:rsidP="00313493">
      <w:pPr>
        <w:spacing w:line="240" w:lineRule="auto"/>
        <w:ind w:left="720"/>
        <w:jc w:val="both"/>
        <w:rPr>
          <w:rFonts w:ascii="Bookman Old Style" w:hAnsi="Bookman Old Style" w:cs="Times New Roman"/>
          <w:bCs/>
        </w:rPr>
      </w:pPr>
    </w:p>
    <w:p w:rsidR="004B4878" w:rsidRPr="00985DA5" w:rsidRDefault="004B4878" w:rsidP="00313493">
      <w:pPr>
        <w:spacing w:line="240" w:lineRule="auto"/>
        <w:ind w:left="720"/>
        <w:jc w:val="both"/>
        <w:rPr>
          <w:rFonts w:ascii="Bookman Old Style" w:hAnsi="Bookman Old Style" w:cs="Times New Roman"/>
          <w:bCs/>
        </w:rPr>
      </w:pPr>
      <w:r w:rsidRPr="00985DA5">
        <w:rPr>
          <w:rFonts w:ascii="Bookman Old Style" w:hAnsi="Bookman Old Style" w:cs="Times New Roman"/>
          <w:bCs/>
          <w:noProof/>
          <w:lang w:eastAsia="el-GR"/>
        </w:rPr>
        <w:drawing>
          <wp:inline distT="0" distB="0" distL="0" distR="0">
            <wp:extent cx="4218087" cy="3648075"/>
            <wp:effectExtent l="0" t="0" r="0" b="0"/>
            <wp:docPr id="1" name="Εικόνα 1" descr="C:\Users\martzak\Desktop\26103070_1727166910636874_1483206552_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zak\Desktop\26103070_1727166910636874_1483206552_n.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57023" cy="3681749"/>
                    </a:xfrm>
                    <a:prstGeom prst="rect">
                      <a:avLst/>
                    </a:prstGeom>
                    <a:noFill/>
                    <a:ln>
                      <a:noFill/>
                    </a:ln>
                  </pic:spPr>
                </pic:pic>
              </a:graphicData>
            </a:graphic>
          </wp:inline>
        </w:drawing>
      </w:r>
    </w:p>
    <w:p w:rsidR="00EE38E0" w:rsidRPr="00985DA5" w:rsidRDefault="00D07AA4" w:rsidP="00487F32">
      <w:pPr>
        <w:spacing w:line="240" w:lineRule="auto"/>
        <w:jc w:val="both"/>
        <w:rPr>
          <w:rFonts w:ascii="Bookman Old Style" w:hAnsi="Bookman Old Style" w:cs="Times New Roman"/>
          <w:noProof/>
          <w:lang w:eastAsia="el-GR"/>
        </w:rPr>
      </w:pPr>
      <w:r w:rsidRPr="00985DA5">
        <w:rPr>
          <w:rFonts w:ascii="Bookman Old Style" w:hAnsi="Bookman Old Style" w:cs="Times New Roman"/>
          <w:noProof/>
          <w:lang w:eastAsia="el-GR"/>
        </w:rPr>
        <w:t xml:space="preserve">Από </w:t>
      </w:r>
      <w:r w:rsidR="004E5334" w:rsidRPr="00985DA5">
        <w:rPr>
          <w:rFonts w:ascii="Bookman Old Style" w:hAnsi="Bookman Old Style" w:cs="Times New Roman"/>
          <w:noProof/>
          <w:lang w:eastAsia="el-GR"/>
        </w:rPr>
        <w:t>τους μαθητές που</w:t>
      </w:r>
      <w:r w:rsidRPr="00985DA5">
        <w:rPr>
          <w:rFonts w:ascii="Bookman Old Style" w:hAnsi="Bookman Old Style" w:cs="Times New Roman"/>
          <w:noProof/>
          <w:lang w:eastAsia="el-GR"/>
        </w:rPr>
        <w:t xml:space="preserve"> χρησιμοποιούν </w:t>
      </w:r>
      <w:r w:rsidR="0096492D" w:rsidRPr="00985DA5">
        <w:rPr>
          <w:rFonts w:ascii="Bookman Old Style" w:hAnsi="Bookman Old Style" w:cs="Times New Roman"/>
          <w:noProof/>
          <w:lang w:eastAsia="el-GR"/>
        </w:rPr>
        <w:t>την κρητική διάλεκτο, το 48,39% τη χρησιμοπο</w:t>
      </w:r>
      <w:r w:rsidR="00487F32" w:rsidRPr="00985DA5">
        <w:rPr>
          <w:rFonts w:ascii="Bookman Old Style" w:hAnsi="Bookman Old Style" w:cs="Times New Roman"/>
          <w:noProof/>
          <w:lang w:eastAsia="el-GR"/>
        </w:rPr>
        <w:t>ι</w:t>
      </w:r>
      <w:r w:rsidR="0096492D" w:rsidRPr="00985DA5">
        <w:rPr>
          <w:rFonts w:ascii="Bookman Old Style" w:hAnsi="Bookman Old Style" w:cs="Times New Roman"/>
          <w:noProof/>
          <w:lang w:eastAsia="el-GR"/>
        </w:rPr>
        <w:t xml:space="preserve">εί σε επίπεδο προφοράς και λεξιλογίου και το 32,26% σε επίπεδο προφοράς μόνο. 9,60% χρησιμοποιούν τη διάλεκτο σε επίπεδο μόνο λεξιλογίου και χρήσης ιδιαζουσών μορφοσυντακτικών δομών και 9,68% χρησιμοποιούν όλα τα φαιόμενα δηλαδή ένα </w:t>
      </w:r>
      <w:r w:rsidR="0096492D" w:rsidRPr="00985DA5">
        <w:rPr>
          <w:rFonts w:ascii="Bookman Old Style" w:hAnsi="Bookman Old Style" w:cs="Times New Roman"/>
          <w:noProof/>
          <w:lang w:eastAsia="el-GR"/>
        </w:rPr>
        <w:lastRenderedPageBreak/>
        <w:t>συνδυασμό προφοράς, λεξι</w:t>
      </w:r>
      <w:r w:rsidR="00656621" w:rsidRPr="00985DA5">
        <w:rPr>
          <w:rFonts w:ascii="Bookman Old Style" w:hAnsi="Bookman Old Style" w:cs="Times New Roman"/>
          <w:noProof/>
          <w:lang w:eastAsia="el-GR"/>
        </w:rPr>
        <w:t>λογίου και ιδιαζουσών μορφοσυντ</w:t>
      </w:r>
      <w:r w:rsidR="0096492D" w:rsidRPr="00985DA5">
        <w:rPr>
          <w:rFonts w:ascii="Bookman Old Style" w:hAnsi="Bookman Old Style" w:cs="Times New Roman"/>
          <w:noProof/>
          <w:lang w:eastAsia="el-GR"/>
        </w:rPr>
        <w:t>α</w:t>
      </w:r>
      <w:r w:rsidR="00656621" w:rsidRPr="00985DA5">
        <w:rPr>
          <w:rFonts w:ascii="Bookman Old Style" w:hAnsi="Bookman Old Style" w:cs="Times New Roman"/>
          <w:noProof/>
          <w:lang w:eastAsia="el-GR"/>
        </w:rPr>
        <w:t>κτικ</w:t>
      </w:r>
      <w:r w:rsidR="0096492D" w:rsidRPr="00985DA5">
        <w:rPr>
          <w:rFonts w:ascii="Bookman Old Style" w:hAnsi="Bookman Old Style" w:cs="Times New Roman"/>
          <w:noProof/>
          <w:lang w:eastAsia="el-GR"/>
        </w:rPr>
        <w:t>ών δομών</w:t>
      </w:r>
      <w:r w:rsidR="000073C3" w:rsidRPr="00985DA5">
        <w:rPr>
          <w:rFonts w:ascii="Bookman Old Style" w:hAnsi="Bookman Old Style" w:cs="Times New Roman"/>
          <w:noProof/>
          <w:lang w:eastAsia="el-GR"/>
        </w:rPr>
        <w:t xml:space="preserve"> (βλ. ραβδόγραμμα 3)</w:t>
      </w:r>
      <w:r w:rsidR="0096492D" w:rsidRPr="00985DA5">
        <w:rPr>
          <w:rFonts w:ascii="Bookman Old Style" w:hAnsi="Bookman Old Style" w:cs="Times New Roman"/>
          <w:noProof/>
          <w:lang w:eastAsia="el-GR"/>
        </w:rPr>
        <w:t xml:space="preserve">. </w:t>
      </w:r>
    </w:p>
    <w:p w:rsidR="004B4878" w:rsidRPr="00985DA5" w:rsidRDefault="004B4878" w:rsidP="00487F32">
      <w:pPr>
        <w:spacing w:line="240" w:lineRule="auto"/>
        <w:jc w:val="both"/>
        <w:rPr>
          <w:rFonts w:ascii="Bookman Old Style" w:hAnsi="Bookman Old Style" w:cs="Times New Roman"/>
          <w:noProof/>
          <w:lang w:eastAsia="el-GR"/>
        </w:rPr>
      </w:pPr>
    </w:p>
    <w:p w:rsidR="004B4878" w:rsidRPr="00985DA5" w:rsidRDefault="00313493" w:rsidP="004B4878">
      <w:pPr>
        <w:spacing w:line="240" w:lineRule="auto"/>
        <w:ind w:left="720"/>
        <w:jc w:val="both"/>
        <w:rPr>
          <w:rFonts w:ascii="Bookman Old Style" w:hAnsi="Bookman Old Style" w:cs="Times New Roman"/>
          <w:bCs/>
        </w:rPr>
      </w:pPr>
      <w:r w:rsidRPr="00985DA5">
        <w:rPr>
          <w:rFonts w:ascii="Bookman Old Style" w:hAnsi="Bookman Old Style" w:cs="Times New Roman"/>
          <w:noProof/>
          <w:lang w:eastAsia="el-GR"/>
        </w:rPr>
        <w:drawing>
          <wp:inline distT="0" distB="0" distL="0" distR="0" wp14:anchorId="7CF7C545" wp14:editId="4857D709">
            <wp:extent cx="4210050" cy="3939177"/>
            <wp:effectExtent l="0" t="0" r="0" b="0"/>
            <wp:docPr id="8" name="Εικόνα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213636" cy="3942532"/>
                    </a:xfrm>
                    <a:prstGeom prst="rect">
                      <a:avLst/>
                    </a:prstGeom>
                  </pic:spPr>
                </pic:pic>
              </a:graphicData>
            </a:graphic>
          </wp:inline>
        </w:drawing>
      </w:r>
    </w:p>
    <w:p w:rsidR="0096492D" w:rsidRPr="00985DA5" w:rsidRDefault="0096492D" w:rsidP="004B4878">
      <w:pPr>
        <w:spacing w:line="240" w:lineRule="auto"/>
        <w:jc w:val="both"/>
        <w:rPr>
          <w:rFonts w:ascii="Bookman Old Style" w:hAnsi="Bookman Old Style" w:cs="Times New Roman"/>
        </w:rPr>
      </w:pPr>
      <w:r w:rsidRPr="00985DA5">
        <w:rPr>
          <w:rFonts w:ascii="Bookman Old Style" w:hAnsi="Bookman Old Style" w:cs="Times New Roman"/>
          <w:bCs/>
        </w:rPr>
        <w:t xml:space="preserve">Οι στατιστικές αναλύσεις επιπλέον έδειξαν ότι </w:t>
      </w:r>
      <w:r w:rsidR="007A5AEC" w:rsidRPr="00985DA5">
        <w:rPr>
          <w:rFonts w:ascii="Bookman Old Style" w:hAnsi="Bookman Old Style" w:cs="Times New Roman"/>
          <w:bCs/>
        </w:rPr>
        <w:t>η ηλικία των εκπαιδευτικών σχετίζεται με τη γνώμη τους για το αν οι διάλεκτοι έχουν θέση στην εκπαίδευση</w:t>
      </w:r>
      <w:r w:rsidR="000073C3" w:rsidRPr="00985DA5">
        <w:rPr>
          <w:rFonts w:ascii="Bookman Old Style" w:hAnsi="Bookman Old Style" w:cs="Times New Roman"/>
          <w:bCs/>
        </w:rPr>
        <w:t xml:space="preserve"> (βλ. πίνακας 4)</w:t>
      </w:r>
      <w:r w:rsidR="007A5AEC" w:rsidRPr="00985DA5">
        <w:rPr>
          <w:rFonts w:ascii="Bookman Old Style" w:hAnsi="Bookman Old Style" w:cs="Times New Roman"/>
          <w:bCs/>
        </w:rPr>
        <w:t>.</w:t>
      </w:r>
      <w:r w:rsidRPr="00985DA5">
        <w:rPr>
          <w:rFonts w:ascii="Bookman Old Style" w:hAnsi="Bookman Old Style" w:cs="Times New Roman"/>
          <w:bCs/>
        </w:rPr>
        <w:t xml:space="preserve"> Συγκεκριμένα, </w:t>
      </w:r>
      <w:r w:rsidRPr="00985DA5">
        <w:rPr>
          <w:rFonts w:ascii="Bookman Old Style" w:hAnsi="Bookman Old Style" w:cs="Times New Roman"/>
        </w:rPr>
        <w:t>η διαφορά εντοπίζεται στις ηλικιακές ομάδες των 35-45</w:t>
      </w:r>
      <w:r w:rsidR="00925723" w:rsidRPr="00985DA5">
        <w:rPr>
          <w:rFonts w:ascii="Bookman Old Style" w:hAnsi="Bookman Old Style" w:cs="Times New Roman"/>
        </w:rPr>
        <w:t xml:space="preserve"> (Ο1)</w:t>
      </w:r>
      <w:r w:rsidRPr="00985DA5">
        <w:rPr>
          <w:rFonts w:ascii="Bookman Old Style" w:hAnsi="Bookman Old Style" w:cs="Times New Roman"/>
        </w:rPr>
        <w:t xml:space="preserve"> και 46-55</w:t>
      </w:r>
      <w:r w:rsidR="00925723" w:rsidRPr="00985DA5">
        <w:rPr>
          <w:rFonts w:ascii="Bookman Old Style" w:hAnsi="Bookman Old Style" w:cs="Times New Roman"/>
        </w:rPr>
        <w:t xml:space="preserve"> (</w:t>
      </w:r>
      <w:r w:rsidR="00307F35" w:rsidRPr="00985DA5">
        <w:rPr>
          <w:rFonts w:ascii="Bookman Old Style" w:hAnsi="Bookman Old Style" w:cs="Times New Roman"/>
        </w:rPr>
        <w:t>Ο</w:t>
      </w:r>
      <w:r w:rsidR="00925723" w:rsidRPr="00985DA5">
        <w:rPr>
          <w:rFonts w:ascii="Bookman Old Style" w:hAnsi="Bookman Old Style" w:cs="Times New Roman"/>
        </w:rPr>
        <w:t xml:space="preserve">2). Η Ο1 υποστηρίζει </w:t>
      </w:r>
      <w:r w:rsidRPr="00985DA5">
        <w:rPr>
          <w:rFonts w:ascii="Bookman Old Style" w:hAnsi="Bookman Old Style" w:cs="Times New Roman"/>
        </w:rPr>
        <w:t>κατά 62,5%</w:t>
      </w:r>
      <w:r w:rsidR="00925723" w:rsidRPr="00985DA5">
        <w:rPr>
          <w:rFonts w:ascii="Bookman Old Style" w:hAnsi="Bookman Old Style" w:cs="Times New Roman"/>
        </w:rPr>
        <w:t xml:space="preserve"> </w:t>
      </w:r>
      <w:r w:rsidRPr="00985DA5">
        <w:rPr>
          <w:rFonts w:ascii="Bookman Old Style" w:hAnsi="Bookman Old Style" w:cs="Times New Roman"/>
        </w:rPr>
        <w:t>ότι μόνο όταν είναι απαραίτητο</w:t>
      </w:r>
      <w:r w:rsidR="00925723" w:rsidRPr="00985DA5">
        <w:rPr>
          <w:rFonts w:ascii="Bookman Old Style" w:hAnsi="Bookman Old Style" w:cs="Times New Roman"/>
        </w:rPr>
        <w:t xml:space="preserve"> – χωρίς  να επεξηγούν τι σημαίνει αυτό - </w:t>
      </w:r>
      <w:r w:rsidRPr="00985DA5">
        <w:rPr>
          <w:rFonts w:ascii="Bookman Old Style" w:hAnsi="Bookman Old Style" w:cs="Times New Roman"/>
        </w:rPr>
        <w:t>πρέπει να έχουν θέση οι διάλεκτοι στην εκπαίδευση και μόνο το 25% δήλωσε πως έχουν θέση στην εκπαίδευση ενώ η</w:t>
      </w:r>
      <w:r w:rsidR="00925723" w:rsidRPr="00985DA5">
        <w:rPr>
          <w:rFonts w:ascii="Bookman Old Style" w:hAnsi="Bookman Old Style" w:cs="Times New Roman"/>
        </w:rPr>
        <w:t xml:space="preserve"> Ο2 </w:t>
      </w:r>
      <w:r w:rsidRPr="00985DA5">
        <w:rPr>
          <w:rFonts w:ascii="Bookman Old Style" w:hAnsi="Bookman Old Style" w:cs="Times New Roman"/>
        </w:rPr>
        <w:t>υποστήριξε κατά 100% ότι οι διάλεκτοι θα έπρεπε να έχουν θέση στην εκπαίδευση.</w:t>
      </w:r>
      <w:r w:rsidR="00925723" w:rsidRPr="00985DA5">
        <w:rPr>
          <w:rFonts w:ascii="Bookman Old Style" w:hAnsi="Bookman Old Style" w:cs="Times New Roman"/>
        </w:rPr>
        <w:t xml:space="preserve"> Αυτά τα αποτελέσμ</w:t>
      </w:r>
      <w:r w:rsidR="00AC398D" w:rsidRPr="00985DA5">
        <w:rPr>
          <w:rFonts w:ascii="Bookman Old Style" w:hAnsi="Bookman Old Style" w:cs="Times New Roman"/>
        </w:rPr>
        <w:t>ατα δείχνουν πως οι περισσότερες έμπειρες</w:t>
      </w:r>
      <w:r w:rsidR="00925723" w:rsidRPr="00985DA5">
        <w:rPr>
          <w:rFonts w:ascii="Bookman Old Style" w:hAnsi="Bookman Old Style" w:cs="Times New Roman"/>
        </w:rPr>
        <w:t xml:space="preserve"> εκπαιδευτικοί αναγνωρίζουν την αξία των διαλέκτων και το ρόλο που μπορούν να παίξουν κατά την εκπαιδευτική/ μαθησιακή διαδικασί</w:t>
      </w:r>
      <w:r w:rsidR="00D53262" w:rsidRPr="00985DA5">
        <w:rPr>
          <w:rFonts w:ascii="Bookman Old Style" w:hAnsi="Bookman Old Style" w:cs="Times New Roman"/>
        </w:rPr>
        <w:t>α, επομένως, τη σημαντικότητα χρήσης τους ως μητρικών γλωσσών.</w:t>
      </w:r>
    </w:p>
    <w:p w:rsidR="00B83BE1" w:rsidRPr="00985DA5" w:rsidRDefault="00B83BE1" w:rsidP="0096492D">
      <w:pPr>
        <w:spacing w:after="0" w:line="240" w:lineRule="auto"/>
        <w:ind w:firstLine="284"/>
        <w:jc w:val="both"/>
        <w:rPr>
          <w:rFonts w:ascii="Bookman Old Style" w:hAnsi="Bookman Old Style" w:cs="Times New Roman"/>
        </w:rPr>
      </w:pPr>
    </w:p>
    <w:p w:rsidR="007316FE" w:rsidRPr="00985DA5" w:rsidRDefault="007316FE" w:rsidP="00985DA5">
      <w:pPr>
        <w:autoSpaceDE w:val="0"/>
        <w:autoSpaceDN w:val="0"/>
        <w:adjustRightInd w:val="0"/>
        <w:spacing w:after="0" w:line="240" w:lineRule="auto"/>
        <w:outlineLvl w:val="0"/>
        <w:rPr>
          <w:rFonts w:ascii="Bookman Old Style" w:hAnsi="Bookman Old Style" w:cs="Times New Roman"/>
        </w:rPr>
      </w:pPr>
      <w:r w:rsidRPr="00985DA5">
        <w:rPr>
          <w:rFonts w:ascii="Bookman Old Style" w:hAnsi="Bookman Old Style" w:cs="Times New Roman"/>
          <w:b/>
          <w:bCs/>
          <w:color w:val="000000"/>
        </w:rPr>
        <w:t xml:space="preserve">Πίνακας </w:t>
      </w:r>
      <w:r w:rsidR="002D38F2" w:rsidRPr="00985DA5">
        <w:rPr>
          <w:rFonts w:ascii="Bookman Old Style" w:hAnsi="Bookman Old Style" w:cs="Times New Roman"/>
          <w:b/>
          <w:bCs/>
          <w:color w:val="000000"/>
        </w:rPr>
        <w:t>4</w:t>
      </w:r>
      <w:r w:rsidRPr="00985DA5">
        <w:rPr>
          <w:rFonts w:ascii="Bookman Old Style" w:hAnsi="Bookman Old Style" w:cs="Times New Roman"/>
          <w:b/>
          <w:bCs/>
          <w:color w:val="000000"/>
        </w:rPr>
        <w:t>. ANOVA Συσχέτιση ηλικίας</w:t>
      </w:r>
      <w:r w:rsidR="002D38F2" w:rsidRPr="00985DA5">
        <w:rPr>
          <w:rFonts w:ascii="Bookman Old Style" w:hAnsi="Bookman Old Style" w:cs="Times New Roman"/>
          <w:b/>
          <w:bCs/>
          <w:color w:val="000000"/>
        </w:rPr>
        <w:t xml:space="preserve"> </w:t>
      </w:r>
      <w:r w:rsidRPr="00985DA5">
        <w:rPr>
          <w:rFonts w:ascii="Bookman Old Style" w:hAnsi="Bookman Old Style" w:cs="Times New Roman"/>
          <w:b/>
          <w:bCs/>
          <w:color w:val="000000"/>
        </w:rPr>
        <w:t xml:space="preserve">εκπαιδευτικών </w:t>
      </w:r>
      <w:r w:rsidR="002D38F2" w:rsidRPr="00985DA5">
        <w:rPr>
          <w:rFonts w:ascii="Bookman Old Style" w:hAnsi="Bookman Old Style" w:cs="Times New Roman"/>
          <w:b/>
          <w:bCs/>
          <w:color w:val="000000"/>
        </w:rPr>
        <w:t xml:space="preserve">και </w:t>
      </w:r>
      <w:r w:rsidRPr="00985DA5">
        <w:rPr>
          <w:rFonts w:ascii="Bookman Old Style" w:hAnsi="Bookman Old Style" w:cs="Times New Roman"/>
          <w:b/>
          <w:bCs/>
          <w:color w:val="000000"/>
        </w:rPr>
        <w:t>αξία</w:t>
      </w:r>
      <w:r w:rsidR="002D38F2" w:rsidRPr="00985DA5">
        <w:rPr>
          <w:rFonts w:ascii="Bookman Old Style" w:hAnsi="Bookman Old Style" w:cs="Times New Roman"/>
          <w:b/>
          <w:bCs/>
          <w:color w:val="000000"/>
        </w:rPr>
        <w:t xml:space="preserve">ς </w:t>
      </w:r>
      <w:r w:rsidRPr="00985DA5">
        <w:rPr>
          <w:rFonts w:ascii="Bookman Old Style" w:hAnsi="Bookman Old Style" w:cs="Times New Roman"/>
          <w:b/>
          <w:bCs/>
          <w:color w:val="000000"/>
        </w:rPr>
        <w:t>διαλέκτων</w:t>
      </w:r>
    </w:p>
    <w:tbl>
      <w:tblPr>
        <w:tblStyle w:val="TabeladeGradeClara"/>
        <w:tblW w:w="7563" w:type="dxa"/>
        <w:tblLayout w:type="fixed"/>
        <w:tblLook w:val="0000" w:firstRow="0" w:lastRow="0" w:firstColumn="0" w:lastColumn="0" w:noHBand="0" w:noVBand="0"/>
      </w:tblPr>
      <w:tblGrid>
        <w:gridCol w:w="1691"/>
        <w:gridCol w:w="1476"/>
        <w:gridCol w:w="999"/>
        <w:gridCol w:w="1399"/>
        <w:gridCol w:w="999"/>
        <w:gridCol w:w="999"/>
      </w:tblGrid>
      <w:tr w:rsidR="007316FE" w:rsidRPr="00985DA5" w:rsidTr="002D38F2">
        <w:tc>
          <w:tcPr>
            <w:tcW w:w="1691" w:type="dxa"/>
          </w:tcPr>
          <w:p w:rsidR="007316FE" w:rsidRPr="00985DA5" w:rsidRDefault="007316FE" w:rsidP="00A51DFC">
            <w:pPr>
              <w:autoSpaceDE w:val="0"/>
              <w:autoSpaceDN w:val="0"/>
              <w:adjustRightInd w:val="0"/>
              <w:rPr>
                <w:rFonts w:ascii="Bookman Old Style" w:hAnsi="Bookman Old Style" w:cs="Times New Roman"/>
              </w:rPr>
            </w:pPr>
          </w:p>
        </w:tc>
        <w:tc>
          <w:tcPr>
            <w:tcW w:w="1476" w:type="dxa"/>
          </w:tcPr>
          <w:p w:rsidR="007316FE" w:rsidRPr="00985DA5" w:rsidRDefault="007316FE" w:rsidP="00A51DFC">
            <w:pPr>
              <w:autoSpaceDE w:val="0"/>
              <w:autoSpaceDN w:val="0"/>
              <w:adjustRightInd w:val="0"/>
              <w:spacing w:line="320" w:lineRule="atLeast"/>
              <w:ind w:left="60" w:right="60"/>
              <w:jc w:val="center"/>
              <w:rPr>
                <w:rFonts w:ascii="Bookman Old Style" w:hAnsi="Bookman Old Style" w:cs="Times New Roman"/>
                <w:color w:val="000000"/>
              </w:rPr>
            </w:pPr>
            <w:r w:rsidRPr="00985DA5">
              <w:rPr>
                <w:rFonts w:ascii="Bookman Old Style" w:hAnsi="Bookman Old Style" w:cs="Times New Roman"/>
                <w:color w:val="000000"/>
              </w:rPr>
              <w:t xml:space="preserve">Sum of </w:t>
            </w:r>
            <w:proofErr w:type="spellStart"/>
            <w:r w:rsidRPr="00985DA5">
              <w:rPr>
                <w:rFonts w:ascii="Bookman Old Style" w:hAnsi="Bookman Old Style" w:cs="Times New Roman"/>
                <w:color w:val="000000"/>
              </w:rPr>
              <w:t>Squares</w:t>
            </w:r>
            <w:proofErr w:type="spellEnd"/>
          </w:p>
        </w:tc>
        <w:tc>
          <w:tcPr>
            <w:tcW w:w="999" w:type="dxa"/>
          </w:tcPr>
          <w:p w:rsidR="007316FE" w:rsidRPr="00985DA5" w:rsidRDefault="007316FE" w:rsidP="00A51DFC">
            <w:pPr>
              <w:autoSpaceDE w:val="0"/>
              <w:autoSpaceDN w:val="0"/>
              <w:adjustRightInd w:val="0"/>
              <w:spacing w:line="320" w:lineRule="atLeast"/>
              <w:ind w:left="60" w:right="60"/>
              <w:jc w:val="center"/>
              <w:rPr>
                <w:rFonts w:ascii="Bookman Old Style" w:hAnsi="Bookman Old Style" w:cs="Times New Roman"/>
                <w:color w:val="000000"/>
              </w:rPr>
            </w:pPr>
            <w:proofErr w:type="spellStart"/>
            <w:r w:rsidRPr="00985DA5">
              <w:rPr>
                <w:rFonts w:ascii="Bookman Old Style" w:hAnsi="Bookman Old Style" w:cs="Times New Roman"/>
                <w:color w:val="000000"/>
              </w:rPr>
              <w:t>Df</w:t>
            </w:r>
            <w:proofErr w:type="spellEnd"/>
          </w:p>
        </w:tc>
        <w:tc>
          <w:tcPr>
            <w:tcW w:w="1399" w:type="dxa"/>
          </w:tcPr>
          <w:p w:rsidR="007316FE" w:rsidRPr="00985DA5" w:rsidRDefault="007316FE" w:rsidP="00A51DFC">
            <w:pPr>
              <w:autoSpaceDE w:val="0"/>
              <w:autoSpaceDN w:val="0"/>
              <w:adjustRightInd w:val="0"/>
              <w:spacing w:line="320" w:lineRule="atLeast"/>
              <w:ind w:left="60" w:right="60"/>
              <w:jc w:val="center"/>
              <w:rPr>
                <w:rFonts w:ascii="Bookman Old Style" w:hAnsi="Bookman Old Style" w:cs="Times New Roman"/>
                <w:color w:val="000000"/>
              </w:rPr>
            </w:pPr>
            <w:proofErr w:type="spellStart"/>
            <w:r w:rsidRPr="00985DA5">
              <w:rPr>
                <w:rFonts w:ascii="Bookman Old Style" w:hAnsi="Bookman Old Style" w:cs="Times New Roman"/>
                <w:color w:val="000000"/>
              </w:rPr>
              <w:t>Mean</w:t>
            </w:r>
            <w:proofErr w:type="spellEnd"/>
            <w:r w:rsidRPr="00985DA5">
              <w:rPr>
                <w:rFonts w:ascii="Bookman Old Style" w:hAnsi="Bookman Old Style" w:cs="Times New Roman"/>
                <w:color w:val="000000"/>
              </w:rPr>
              <w:t xml:space="preserve"> </w:t>
            </w:r>
            <w:proofErr w:type="spellStart"/>
            <w:r w:rsidRPr="00985DA5">
              <w:rPr>
                <w:rFonts w:ascii="Bookman Old Style" w:hAnsi="Bookman Old Style" w:cs="Times New Roman"/>
                <w:color w:val="000000"/>
              </w:rPr>
              <w:t>Square</w:t>
            </w:r>
            <w:proofErr w:type="spellEnd"/>
          </w:p>
        </w:tc>
        <w:tc>
          <w:tcPr>
            <w:tcW w:w="999" w:type="dxa"/>
          </w:tcPr>
          <w:p w:rsidR="007316FE" w:rsidRPr="00985DA5" w:rsidRDefault="007316FE" w:rsidP="00A51DFC">
            <w:pPr>
              <w:autoSpaceDE w:val="0"/>
              <w:autoSpaceDN w:val="0"/>
              <w:adjustRightInd w:val="0"/>
              <w:spacing w:line="320" w:lineRule="atLeast"/>
              <w:ind w:left="60" w:right="60"/>
              <w:jc w:val="center"/>
              <w:rPr>
                <w:rFonts w:ascii="Bookman Old Style" w:hAnsi="Bookman Old Style" w:cs="Times New Roman"/>
                <w:color w:val="000000"/>
              </w:rPr>
            </w:pPr>
            <w:r w:rsidRPr="00985DA5">
              <w:rPr>
                <w:rFonts w:ascii="Bookman Old Style" w:hAnsi="Bookman Old Style" w:cs="Times New Roman"/>
                <w:color w:val="000000"/>
              </w:rPr>
              <w:t>F</w:t>
            </w:r>
          </w:p>
        </w:tc>
        <w:tc>
          <w:tcPr>
            <w:tcW w:w="999" w:type="dxa"/>
          </w:tcPr>
          <w:p w:rsidR="007316FE" w:rsidRPr="00985DA5" w:rsidRDefault="007316FE" w:rsidP="00A51DFC">
            <w:pPr>
              <w:autoSpaceDE w:val="0"/>
              <w:autoSpaceDN w:val="0"/>
              <w:adjustRightInd w:val="0"/>
              <w:spacing w:line="320" w:lineRule="atLeast"/>
              <w:ind w:left="60" w:right="60"/>
              <w:jc w:val="center"/>
              <w:rPr>
                <w:rFonts w:ascii="Bookman Old Style" w:hAnsi="Bookman Old Style" w:cs="Times New Roman"/>
                <w:color w:val="000000"/>
              </w:rPr>
            </w:pPr>
            <w:proofErr w:type="spellStart"/>
            <w:r w:rsidRPr="00985DA5">
              <w:rPr>
                <w:rFonts w:ascii="Bookman Old Style" w:hAnsi="Bookman Old Style" w:cs="Times New Roman"/>
                <w:color w:val="000000"/>
              </w:rPr>
              <w:t>Sig</w:t>
            </w:r>
            <w:proofErr w:type="spellEnd"/>
            <w:r w:rsidRPr="00985DA5">
              <w:rPr>
                <w:rFonts w:ascii="Bookman Old Style" w:hAnsi="Bookman Old Style" w:cs="Times New Roman"/>
                <w:color w:val="000000"/>
              </w:rPr>
              <w:t>.</w:t>
            </w:r>
          </w:p>
        </w:tc>
      </w:tr>
      <w:tr w:rsidR="007316FE" w:rsidRPr="00985DA5" w:rsidTr="002D38F2">
        <w:tc>
          <w:tcPr>
            <w:tcW w:w="1691" w:type="dxa"/>
          </w:tcPr>
          <w:p w:rsidR="007316FE" w:rsidRPr="00985DA5" w:rsidRDefault="007316FE" w:rsidP="00A51DFC">
            <w:pPr>
              <w:autoSpaceDE w:val="0"/>
              <w:autoSpaceDN w:val="0"/>
              <w:adjustRightInd w:val="0"/>
              <w:spacing w:line="320" w:lineRule="atLeast"/>
              <w:ind w:left="60" w:right="60"/>
              <w:rPr>
                <w:rFonts w:ascii="Bookman Old Style" w:hAnsi="Bookman Old Style" w:cs="Times New Roman"/>
                <w:color w:val="000000"/>
              </w:rPr>
            </w:pPr>
            <w:proofErr w:type="spellStart"/>
            <w:r w:rsidRPr="00985DA5">
              <w:rPr>
                <w:rFonts w:ascii="Bookman Old Style" w:hAnsi="Bookman Old Style" w:cs="Times New Roman"/>
                <w:color w:val="000000"/>
              </w:rPr>
              <w:t>Between</w:t>
            </w:r>
            <w:proofErr w:type="spellEnd"/>
            <w:r w:rsidRPr="00985DA5">
              <w:rPr>
                <w:rFonts w:ascii="Bookman Old Style" w:hAnsi="Bookman Old Style" w:cs="Times New Roman"/>
                <w:color w:val="000000"/>
              </w:rPr>
              <w:t xml:space="preserve"> </w:t>
            </w:r>
            <w:proofErr w:type="spellStart"/>
            <w:r w:rsidRPr="00985DA5">
              <w:rPr>
                <w:rFonts w:ascii="Bookman Old Style" w:hAnsi="Bookman Old Style" w:cs="Times New Roman"/>
                <w:color w:val="000000"/>
              </w:rPr>
              <w:t>Groups</w:t>
            </w:r>
            <w:proofErr w:type="spellEnd"/>
          </w:p>
        </w:tc>
        <w:tc>
          <w:tcPr>
            <w:tcW w:w="1476" w:type="dxa"/>
          </w:tcPr>
          <w:p w:rsidR="007316FE" w:rsidRPr="00985DA5" w:rsidRDefault="007316FE" w:rsidP="00A51DFC">
            <w:pPr>
              <w:autoSpaceDE w:val="0"/>
              <w:autoSpaceDN w:val="0"/>
              <w:adjustRightInd w:val="0"/>
              <w:spacing w:line="320" w:lineRule="atLeast"/>
              <w:ind w:left="60" w:right="60"/>
              <w:jc w:val="right"/>
              <w:rPr>
                <w:rFonts w:ascii="Bookman Old Style" w:hAnsi="Bookman Old Style" w:cs="Times New Roman"/>
                <w:color w:val="000000"/>
              </w:rPr>
            </w:pPr>
            <w:r w:rsidRPr="00985DA5">
              <w:rPr>
                <w:rFonts w:ascii="Bookman Old Style" w:hAnsi="Bookman Old Style" w:cs="Times New Roman"/>
                <w:color w:val="000000"/>
              </w:rPr>
              <w:t>,326</w:t>
            </w:r>
          </w:p>
        </w:tc>
        <w:tc>
          <w:tcPr>
            <w:tcW w:w="999" w:type="dxa"/>
          </w:tcPr>
          <w:p w:rsidR="007316FE" w:rsidRPr="00985DA5" w:rsidRDefault="007316FE" w:rsidP="00A51DFC">
            <w:pPr>
              <w:autoSpaceDE w:val="0"/>
              <w:autoSpaceDN w:val="0"/>
              <w:adjustRightInd w:val="0"/>
              <w:spacing w:line="320" w:lineRule="atLeast"/>
              <w:ind w:left="60" w:right="60"/>
              <w:jc w:val="right"/>
              <w:rPr>
                <w:rFonts w:ascii="Bookman Old Style" w:hAnsi="Bookman Old Style" w:cs="Times New Roman"/>
                <w:color w:val="000000"/>
              </w:rPr>
            </w:pPr>
            <w:r w:rsidRPr="00985DA5">
              <w:rPr>
                <w:rFonts w:ascii="Bookman Old Style" w:hAnsi="Bookman Old Style" w:cs="Times New Roman"/>
                <w:color w:val="000000"/>
              </w:rPr>
              <w:t>2</w:t>
            </w:r>
          </w:p>
        </w:tc>
        <w:tc>
          <w:tcPr>
            <w:tcW w:w="1399" w:type="dxa"/>
          </w:tcPr>
          <w:p w:rsidR="007316FE" w:rsidRPr="00985DA5" w:rsidRDefault="007316FE" w:rsidP="00A51DFC">
            <w:pPr>
              <w:autoSpaceDE w:val="0"/>
              <w:autoSpaceDN w:val="0"/>
              <w:adjustRightInd w:val="0"/>
              <w:spacing w:line="320" w:lineRule="atLeast"/>
              <w:ind w:left="60" w:right="60"/>
              <w:jc w:val="right"/>
              <w:rPr>
                <w:rFonts w:ascii="Bookman Old Style" w:hAnsi="Bookman Old Style" w:cs="Times New Roman"/>
                <w:color w:val="000000"/>
              </w:rPr>
            </w:pPr>
            <w:r w:rsidRPr="00985DA5">
              <w:rPr>
                <w:rFonts w:ascii="Bookman Old Style" w:hAnsi="Bookman Old Style" w:cs="Times New Roman"/>
                <w:color w:val="000000"/>
              </w:rPr>
              <w:t>,163</w:t>
            </w:r>
          </w:p>
        </w:tc>
        <w:tc>
          <w:tcPr>
            <w:tcW w:w="999" w:type="dxa"/>
          </w:tcPr>
          <w:p w:rsidR="007316FE" w:rsidRPr="00985DA5" w:rsidRDefault="007316FE" w:rsidP="00A51DFC">
            <w:pPr>
              <w:autoSpaceDE w:val="0"/>
              <w:autoSpaceDN w:val="0"/>
              <w:adjustRightInd w:val="0"/>
              <w:spacing w:line="320" w:lineRule="atLeast"/>
              <w:ind w:left="60" w:right="60"/>
              <w:jc w:val="right"/>
              <w:rPr>
                <w:rFonts w:ascii="Bookman Old Style" w:hAnsi="Bookman Old Style" w:cs="Times New Roman"/>
                <w:color w:val="000000"/>
              </w:rPr>
            </w:pPr>
            <w:r w:rsidRPr="00985DA5">
              <w:rPr>
                <w:rFonts w:ascii="Bookman Old Style" w:hAnsi="Bookman Old Style" w:cs="Times New Roman"/>
                <w:color w:val="000000"/>
              </w:rPr>
              <w:t>,638</w:t>
            </w:r>
          </w:p>
        </w:tc>
        <w:tc>
          <w:tcPr>
            <w:tcW w:w="999" w:type="dxa"/>
          </w:tcPr>
          <w:p w:rsidR="007316FE" w:rsidRPr="00985DA5" w:rsidRDefault="007316FE" w:rsidP="00A51DFC">
            <w:pPr>
              <w:autoSpaceDE w:val="0"/>
              <w:autoSpaceDN w:val="0"/>
              <w:adjustRightInd w:val="0"/>
              <w:spacing w:line="320" w:lineRule="atLeast"/>
              <w:ind w:left="60" w:right="60"/>
              <w:jc w:val="right"/>
              <w:rPr>
                <w:rFonts w:ascii="Bookman Old Style" w:hAnsi="Bookman Old Style" w:cs="Times New Roman"/>
                <w:color w:val="000000"/>
              </w:rPr>
            </w:pPr>
            <w:r w:rsidRPr="00985DA5">
              <w:rPr>
                <w:rFonts w:ascii="Bookman Old Style" w:hAnsi="Bookman Old Style" w:cs="Times New Roman"/>
                <w:color w:val="000000"/>
                <w:highlight w:val="yellow"/>
              </w:rPr>
              <w:t>,536</w:t>
            </w:r>
          </w:p>
        </w:tc>
      </w:tr>
      <w:tr w:rsidR="007316FE" w:rsidRPr="00985DA5" w:rsidTr="002D38F2">
        <w:tc>
          <w:tcPr>
            <w:tcW w:w="1691" w:type="dxa"/>
          </w:tcPr>
          <w:p w:rsidR="007316FE" w:rsidRPr="00985DA5" w:rsidRDefault="007316FE" w:rsidP="00A51DFC">
            <w:pPr>
              <w:autoSpaceDE w:val="0"/>
              <w:autoSpaceDN w:val="0"/>
              <w:adjustRightInd w:val="0"/>
              <w:spacing w:line="320" w:lineRule="atLeast"/>
              <w:ind w:left="60" w:right="60"/>
              <w:rPr>
                <w:rFonts w:ascii="Bookman Old Style" w:hAnsi="Bookman Old Style" w:cs="Times New Roman"/>
                <w:color w:val="000000"/>
              </w:rPr>
            </w:pPr>
            <w:proofErr w:type="spellStart"/>
            <w:r w:rsidRPr="00985DA5">
              <w:rPr>
                <w:rFonts w:ascii="Bookman Old Style" w:hAnsi="Bookman Old Style" w:cs="Times New Roman"/>
                <w:color w:val="000000"/>
              </w:rPr>
              <w:t>Within</w:t>
            </w:r>
            <w:proofErr w:type="spellEnd"/>
            <w:r w:rsidRPr="00985DA5">
              <w:rPr>
                <w:rFonts w:ascii="Bookman Old Style" w:hAnsi="Bookman Old Style" w:cs="Times New Roman"/>
                <w:color w:val="000000"/>
              </w:rPr>
              <w:t xml:space="preserve"> </w:t>
            </w:r>
            <w:proofErr w:type="spellStart"/>
            <w:r w:rsidRPr="00985DA5">
              <w:rPr>
                <w:rFonts w:ascii="Bookman Old Style" w:hAnsi="Bookman Old Style" w:cs="Times New Roman"/>
                <w:color w:val="000000"/>
              </w:rPr>
              <w:t>Groups</w:t>
            </w:r>
            <w:proofErr w:type="spellEnd"/>
          </w:p>
        </w:tc>
        <w:tc>
          <w:tcPr>
            <w:tcW w:w="1476" w:type="dxa"/>
          </w:tcPr>
          <w:p w:rsidR="007316FE" w:rsidRPr="00985DA5" w:rsidRDefault="007316FE" w:rsidP="00A51DFC">
            <w:pPr>
              <w:autoSpaceDE w:val="0"/>
              <w:autoSpaceDN w:val="0"/>
              <w:adjustRightInd w:val="0"/>
              <w:spacing w:line="320" w:lineRule="atLeast"/>
              <w:ind w:left="60" w:right="60"/>
              <w:jc w:val="right"/>
              <w:rPr>
                <w:rFonts w:ascii="Bookman Old Style" w:hAnsi="Bookman Old Style" w:cs="Times New Roman"/>
                <w:color w:val="000000"/>
              </w:rPr>
            </w:pPr>
            <w:r w:rsidRPr="00985DA5">
              <w:rPr>
                <w:rFonts w:ascii="Bookman Old Style" w:hAnsi="Bookman Old Style" w:cs="Times New Roman"/>
                <w:color w:val="000000"/>
              </w:rPr>
              <w:t>7,158</w:t>
            </w:r>
          </w:p>
        </w:tc>
        <w:tc>
          <w:tcPr>
            <w:tcW w:w="999" w:type="dxa"/>
          </w:tcPr>
          <w:p w:rsidR="007316FE" w:rsidRPr="00985DA5" w:rsidRDefault="007316FE" w:rsidP="00A51DFC">
            <w:pPr>
              <w:autoSpaceDE w:val="0"/>
              <w:autoSpaceDN w:val="0"/>
              <w:adjustRightInd w:val="0"/>
              <w:spacing w:line="320" w:lineRule="atLeast"/>
              <w:ind w:left="60" w:right="60"/>
              <w:jc w:val="right"/>
              <w:rPr>
                <w:rFonts w:ascii="Bookman Old Style" w:hAnsi="Bookman Old Style" w:cs="Times New Roman"/>
                <w:color w:val="000000"/>
              </w:rPr>
            </w:pPr>
            <w:r w:rsidRPr="00985DA5">
              <w:rPr>
                <w:rFonts w:ascii="Bookman Old Style" w:hAnsi="Bookman Old Style" w:cs="Times New Roman"/>
                <w:color w:val="000000"/>
              </w:rPr>
              <w:t>28</w:t>
            </w:r>
          </w:p>
        </w:tc>
        <w:tc>
          <w:tcPr>
            <w:tcW w:w="1399" w:type="dxa"/>
          </w:tcPr>
          <w:p w:rsidR="007316FE" w:rsidRPr="00985DA5" w:rsidRDefault="007316FE" w:rsidP="00A51DFC">
            <w:pPr>
              <w:autoSpaceDE w:val="0"/>
              <w:autoSpaceDN w:val="0"/>
              <w:adjustRightInd w:val="0"/>
              <w:spacing w:line="320" w:lineRule="atLeast"/>
              <w:ind w:left="60" w:right="60"/>
              <w:jc w:val="right"/>
              <w:rPr>
                <w:rFonts w:ascii="Bookman Old Style" w:hAnsi="Bookman Old Style" w:cs="Times New Roman"/>
                <w:color w:val="000000"/>
              </w:rPr>
            </w:pPr>
            <w:r w:rsidRPr="00985DA5">
              <w:rPr>
                <w:rFonts w:ascii="Bookman Old Style" w:hAnsi="Bookman Old Style" w:cs="Times New Roman"/>
                <w:color w:val="000000"/>
              </w:rPr>
              <w:t>,256</w:t>
            </w:r>
          </w:p>
        </w:tc>
        <w:tc>
          <w:tcPr>
            <w:tcW w:w="999" w:type="dxa"/>
          </w:tcPr>
          <w:p w:rsidR="007316FE" w:rsidRPr="00985DA5" w:rsidRDefault="007316FE" w:rsidP="00A51DFC">
            <w:pPr>
              <w:autoSpaceDE w:val="0"/>
              <w:autoSpaceDN w:val="0"/>
              <w:adjustRightInd w:val="0"/>
              <w:rPr>
                <w:rFonts w:ascii="Bookman Old Style" w:hAnsi="Bookman Old Style" w:cs="Times New Roman"/>
              </w:rPr>
            </w:pPr>
          </w:p>
        </w:tc>
        <w:tc>
          <w:tcPr>
            <w:tcW w:w="999" w:type="dxa"/>
          </w:tcPr>
          <w:p w:rsidR="007316FE" w:rsidRPr="00985DA5" w:rsidRDefault="007316FE" w:rsidP="00A51DFC">
            <w:pPr>
              <w:autoSpaceDE w:val="0"/>
              <w:autoSpaceDN w:val="0"/>
              <w:adjustRightInd w:val="0"/>
              <w:rPr>
                <w:rFonts w:ascii="Bookman Old Style" w:hAnsi="Bookman Old Style" w:cs="Times New Roman"/>
              </w:rPr>
            </w:pPr>
          </w:p>
        </w:tc>
      </w:tr>
      <w:tr w:rsidR="007316FE" w:rsidRPr="00985DA5" w:rsidTr="002D38F2">
        <w:tc>
          <w:tcPr>
            <w:tcW w:w="1691" w:type="dxa"/>
          </w:tcPr>
          <w:p w:rsidR="007316FE" w:rsidRPr="00985DA5" w:rsidRDefault="007316FE" w:rsidP="00A51DFC">
            <w:pPr>
              <w:autoSpaceDE w:val="0"/>
              <w:autoSpaceDN w:val="0"/>
              <w:adjustRightInd w:val="0"/>
              <w:spacing w:line="320" w:lineRule="atLeast"/>
              <w:ind w:left="60" w:right="60"/>
              <w:rPr>
                <w:rFonts w:ascii="Bookman Old Style" w:hAnsi="Bookman Old Style" w:cs="Times New Roman"/>
                <w:color w:val="000000"/>
              </w:rPr>
            </w:pPr>
            <w:proofErr w:type="spellStart"/>
            <w:r w:rsidRPr="00985DA5">
              <w:rPr>
                <w:rFonts w:ascii="Bookman Old Style" w:hAnsi="Bookman Old Style" w:cs="Times New Roman"/>
                <w:color w:val="000000"/>
              </w:rPr>
              <w:t>Total</w:t>
            </w:r>
            <w:proofErr w:type="spellEnd"/>
          </w:p>
        </w:tc>
        <w:tc>
          <w:tcPr>
            <w:tcW w:w="1476" w:type="dxa"/>
          </w:tcPr>
          <w:p w:rsidR="007316FE" w:rsidRPr="00985DA5" w:rsidRDefault="007316FE" w:rsidP="00A51DFC">
            <w:pPr>
              <w:autoSpaceDE w:val="0"/>
              <w:autoSpaceDN w:val="0"/>
              <w:adjustRightInd w:val="0"/>
              <w:spacing w:line="320" w:lineRule="atLeast"/>
              <w:ind w:left="60" w:right="60"/>
              <w:jc w:val="right"/>
              <w:rPr>
                <w:rFonts w:ascii="Bookman Old Style" w:hAnsi="Bookman Old Style" w:cs="Times New Roman"/>
                <w:color w:val="000000"/>
              </w:rPr>
            </w:pPr>
            <w:r w:rsidRPr="00985DA5">
              <w:rPr>
                <w:rFonts w:ascii="Bookman Old Style" w:hAnsi="Bookman Old Style" w:cs="Times New Roman"/>
                <w:color w:val="000000"/>
              </w:rPr>
              <w:t>7,484</w:t>
            </w:r>
          </w:p>
        </w:tc>
        <w:tc>
          <w:tcPr>
            <w:tcW w:w="999" w:type="dxa"/>
          </w:tcPr>
          <w:p w:rsidR="007316FE" w:rsidRPr="00985DA5" w:rsidRDefault="007316FE" w:rsidP="00A51DFC">
            <w:pPr>
              <w:autoSpaceDE w:val="0"/>
              <w:autoSpaceDN w:val="0"/>
              <w:adjustRightInd w:val="0"/>
              <w:spacing w:line="320" w:lineRule="atLeast"/>
              <w:ind w:left="60" w:right="60"/>
              <w:jc w:val="right"/>
              <w:rPr>
                <w:rFonts w:ascii="Bookman Old Style" w:hAnsi="Bookman Old Style" w:cs="Times New Roman"/>
                <w:color w:val="000000"/>
              </w:rPr>
            </w:pPr>
            <w:r w:rsidRPr="00985DA5">
              <w:rPr>
                <w:rFonts w:ascii="Bookman Old Style" w:hAnsi="Bookman Old Style" w:cs="Times New Roman"/>
                <w:color w:val="000000"/>
              </w:rPr>
              <w:t>30</w:t>
            </w:r>
          </w:p>
        </w:tc>
        <w:tc>
          <w:tcPr>
            <w:tcW w:w="1399" w:type="dxa"/>
          </w:tcPr>
          <w:p w:rsidR="007316FE" w:rsidRPr="00985DA5" w:rsidRDefault="007316FE" w:rsidP="00A51DFC">
            <w:pPr>
              <w:autoSpaceDE w:val="0"/>
              <w:autoSpaceDN w:val="0"/>
              <w:adjustRightInd w:val="0"/>
              <w:rPr>
                <w:rFonts w:ascii="Bookman Old Style" w:hAnsi="Bookman Old Style" w:cs="Times New Roman"/>
              </w:rPr>
            </w:pPr>
          </w:p>
        </w:tc>
        <w:tc>
          <w:tcPr>
            <w:tcW w:w="999" w:type="dxa"/>
          </w:tcPr>
          <w:p w:rsidR="007316FE" w:rsidRPr="00985DA5" w:rsidRDefault="007316FE" w:rsidP="00A51DFC">
            <w:pPr>
              <w:autoSpaceDE w:val="0"/>
              <w:autoSpaceDN w:val="0"/>
              <w:adjustRightInd w:val="0"/>
              <w:rPr>
                <w:rFonts w:ascii="Bookman Old Style" w:hAnsi="Bookman Old Style" w:cs="Times New Roman"/>
              </w:rPr>
            </w:pPr>
          </w:p>
        </w:tc>
        <w:tc>
          <w:tcPr>
            <w:tcW w:w="999" w:type="dxa"/>
          </w:tcPr>
          <w:p w:rsidR="007316FE" w:rsidRPr="00985DA5" w:rsidRDefault="007316FE" w:rsidP="00A51DFC">
            <w:pPr>
              <w:autoSpaceDE w:val="0"/>
              <w:autoSpaceDN w:val="0"/>
              <w:adjustRightInd w:val="0"/>
              <w:rPr>
                <w:rFonts w:ascii="Bookman Old Style" w:hAnsi="Bookman Old Style" w:cs="Times New Roman"/>
              </w:rPr>
            </w:pPr>
          </w:p>
        </w:tc>
      </w:tr>
    </w:tbl>
    <w:p w:rsidR="00B83BE1" w:rsidRPr="00985DA5" w:rsidRDefault="00B83BE1" w:rsidP="0096492D">
      <w:pPr>
        <w:spacing w:after="0" w:line="240" w:lineRule="auto"/>
        <w:ind w:firstLine="284"/>
        <w:jc w:val="both"/>
        <w:rPr>
          <w:rFonts w:ascii="Bookman Old Style" w:hAnsi="Bookman Old Style" w:cs="Times New Roman"/>
        </w:rPr>
      </w:pPr>
    </w:p>
    <w:p w:rsidR="005370DE" w:rsidRPr="00985DA5" w:rsidRDefault="0096492D" w:rsidP="0096492D">
      <w:pPr>
        <w:spacing w:line="240" w:lineRule="auto"/>
        <w:ind w:firstLine="284"/>
        <w:jc w:val="both"/>
        <w:rPr>
          <w:rFonts w:ascii="Bookman Old Style" w:hAnsi="Bookman Old Style" w:cs="Times New Roman"/>
          <w:bCs/>
        </w:rPr>
      </w:pPr>
      <w:r w:rsidRPr="00985DA5">
        <w:rPr>
          <w:rFonts w:ascii="Bookman Old Style" w:hAnsi="Bookman Old Style" w:cs="Times New Roman"/>
        </w:rPr>
        <w:t>Τέλος,</w:t>
      </w:r>
      <w:r w:rsidR="00D53262" w:rsidRPr="00985DA5">
        <w:rPr>
          <w:rFonts w:ascii="Bookman Old Style" w:hAnsi="Bookman Old Style" w:cs="Times New Roman"/>
        </w:rPr>
        <w:t xml:space="preserve"> </w:t>
      </w:r>
      <w:r w:rsidRPr="00985DA5">
        <w:rPr>
          <w:rFonts w:ascii="Bookman Old Style" w:hAnsi="Bookman Old Style" w:cs="Times New Roman"/>
          <w:bCs/>
        </w:rPr>
        <w:t>το 45,2% των εκπαιδευτικών</w:t>
      </w:r>
      <w:r w:rsidR="00D53262" w:rsidRPr="00985DA5">
        <w:rPr>
          <w:rFonts w:ascii="Bookman Old Style" w:hAnsi="Bookman Old Style" w:cs="Times New Roman"/>
          <w:bCs/>
        </w:rPr>
        <w:t xml:space="preserve"> δήλωσαν ότι θα μπορούσαν να προτείνουν </w:t>
      </w:r>
      <w:r w:rsidRPr="00985DA5">
        <w:rPr>
          <w:rFonts w:ascii="Bookman Old Style" w:hAnsi="Bookman Old Style" w:cs="Times New Roman"/>
          <w:bCs/>
        </w:rPr>
        <w:t>κάποι</w:t>
      </w:r>
      <w:r w:rsidR="00D53262" w:rsidRPr="00985DA5">
        <w:rPr>
          <w:rFonts w:ascii="Bookman Old Style" w:hAnsi="Bookman Old Style" w:cs="Times New Roman"/>
          <w:bCs/>
        </w:rPr>
        <w:t xml:space="preserve">ες </w:t>
      </w:r>
      <w:r w:rsidRPr="00985DA5">
        <w:rPr>
          <w:rFonts w:ascii="Bookman Old Style" w:hAnsi="Bookman Old Style" w:cs="Times New Roman"/>
          <w:bCs/>
        </w:rPr>
        <w:t>εκπαιδευτικ</w:t>
      </w:r>
      <w:r w:rsidR="00D53262" w:rsidRPr="00985DA5">
        <w:rPr>
          <w:rFonts w:ascii="Bookman Old Style" w:hAnsi="Bookman Old Style" w:cs="Times New Roman"/>
          <w:bCs/>
        </w:rPr>
        <w:t xml:space="preserve">ές </w:t>
      </w:r>
      <w:r w:rsidRPr="00985DA5">
        <w:rPr>
          <w:rFonts w:ascii="Bookman Old Style" w:hAnsi="Bookman Old Style" w:cs="Times New Roman"/>
          <w:bCs/>
        </w:rPr>
        <w:t>πρακτικ</w:t>
      </w:r>
      <w:r w:rsidR="004C16FD" w:rsidRPr="00985DA5">
        <w:rPr>
          <w:rFonts w:ascii="Bookman Old Style" w:hAnsi="Bookman Old Style" w:cs="Times New Roman"/>
          <w:bCs/>
        </w:rPr>
        <w:t>ές, ενώ το 54,8% υποστήριξαν ότι δεν</w:t>
      </w:r>
      <w:r w:rsidRPr="00985DA5">
        <w:rPr>
          <w:rFonts w:ascii="Bookman Old Style" w:hAnsi="Bookman Old Style" w:cs="Times New Roman"/>
          <w:bCs/>
        </w:rPr>
        <w:t xml:space="preserve"> ήταν σε θέση να </w:t>
      </w:r>
      <w:r w:rsidRPr="00985DA5">
        <w:rPr>
          <w:rFonts w:ascii="Bookman Old Style" w:hAnsi="Bookman Old Style" w:cs="Times New Roman"/>
          <w:bCs/>
        </w:rPr>
        <w:lastRenderedPageBreak/>
        <w:t>προτείνουν κάποια πρακτική</w:t>
      </w:r>
      <w:r w:rsidR="004C16FD" w:rsidRPr="00985DA5">
        <w:rPr>
          <w:rFonts w:ascii="Bookman Old Style" w:hAnsi="Bookman Old Style" w:cs="Times New Roman"/>
          <w:bCs/>
        </w:rPr>
        <w:t xml:space="preserve"> διδασκαλίας της διαλέκτου</w:t>
      </w:r>
      <w:r w:rsidR="000073C3" w:rsidRPr="00985DA5">
        <w:rPr>
          <w:rFonts w:ascii="Bookman Old Style" w:hAnsi="Bookman Old Style" w:cs="Times New Roman"/>
          <w:bCs/>
        </w:rPr>
        <w:t xml:space="preserve"> (βλ. πίνακας 5)</w:t>
      </w:r>
      <w:r w:rsidRPr="00985DA5">
        <w:rPr>
          <w:rFonts w:ascii="Bookman Old Style" w:hAnsi="Bookman Old Style" w:cs="Times New Roman"/>
          <w:bCs/>
        </w:rPr>
        <w:t xml:space="preserve">. </w:t>
      </w:r>
      <w:r w:rsidR="007A5AEC" w:rsidRPr="00985DA5">
        <w:rPr>
          <w:rFonts w:ascii="Bookman Old Style" w:hAnsi="Bookman Old Style" w:cs="Times New Roman"/>
          <w:bCs/>
        </w:rPr>
        <w:t>Λαμβάνοντας υπόψη πως το 87,1% απάντησε πως οι διάλεκτοι</w:t>
      </w:r>
      <w:r w:rsidR="004C16FD" w:rsidRPr="00985DA5">
        <w:rPr>
          <w:rFonts w:ascii="Bookman Old Style" w:hAnsi="Bookman Old Style" w:cs="Times New Roman"/>
          <w:bCs/>
        </w:rPr>
        <w:t xml:space="preserve"> είναι σημαντικές για την εκπαίδευση γίνεται </w:t>
      </w:r>
      <w:r w:rsidR="00AC398D" w:rsidRPr="00985DA5">
        <w:rPr>
          <w:rFonts w:ascii="Bookman Old Style" w:hAnsi="Bookman Old Style" w:cs="Times New Roman"/>
          <w:bCs/>
        </w:rPr>
        <w:t>φανερό πως οι περισσότερες</w:t>
      </w:r>
      <w:r w:rsidR="007A5AEC" w:rsidRPr="00985DA5">
        <w:rPr>
          <w:rFonts w:ascii="Bookman Old Style" w:hAnsi="Bookman Old Style" w:cs="Times New Roman"/>
          <w:bCs/>
        </w:rPr>
        <w:t xml:space="preserve"> εκπαιδευτικοί δεν έχουν επεξεργαστεί το θέμα της ενσωμάτωσης της διαλέκτου στο γλωσσικό μάθημα</w:t>
      </w:r>
      <w:r w:rsidR="00D53262" w:rsidRPr="00985DA5">
        <w:rPr>
          <w:rFonts w:ascii="Bookman Old Style" w:hAnsi="Bookman Old Style" w:cs="Times New Roman"/>
          <w:bCs/>
        </w:rPr>
        <w:t>.</w:t>
      </w:r>
      <w:r w:rsidR="007A5AEC" w:rsidRPr="00985DA5">
        <w:rPr>
          <w:rFonts w:ascii="Bookman Old Style" w:hAnsi="Bookman Old Style" w:cs="Times New Roman"/>
          <w:bCs/>
        </w:rPr>
        <w:t xml:space="preserve">  </w:t>
      </w:r>
    </w:p>
    <w:p w:rsidR="00313493" w:rsidRPr="00985DA5" w:rsidRDefault="00313493" w:rsidP="00ED6F52">
      <w:pPr>
        <w:spacing w:line="240" w:lineRule="auto"/>
        <w:ind w:left="720"/>
        <w:jc w:val="both"/>
        <w:rPr>
          <w:rFonts w:ascii="Bookman Old Style" w:hAnsi="Bookman Old Style" w:cs="Times New Roman"/>
          <w:bCs/>
        </w:rPr>
      </w:pPr>
    </w:p>
    <w:tbl>
      <w:tblPr>
        <w:tblStyle w:val="TabeladeGradeClara"/>
        <w:tblW w:w="4673" w:type="dxa"/>
        <w:tblLook w:val="0600" w:firstRow="0" w:lastRow="0" w:firstColumn="0" w:lastColumn="0" w:noHBand="1" w:noVBand="1"/>
      </w:tblPr>
      <w:tblGrid>
        <w:gridCol w:w="825"/>
        <w:gridCol w:w="1285"/>
        <w:gridCol w:w="1339"/>
        <w:gridCol w:w="1224"/>
      </w:tblGrid>
      <w:tr w:rsidR="00EB037A" w:rsidRPr="00985DA5" w:rsidTr="00AC398D">
        <w:trPr>
          <w:trHeight w:val="524"/>
        </w:trPr>
        <w:tc>
          <w:tcPr>
            <w:tcW w:w="4673" w:type="dxa"/>
            <w:gridSpan w:val="4"/>
            <w:hideMark/>
          </w:tcPr>
          <w:p w:rsidR="00EB037A" w:rsidRPr="00985DA5" w:rsidRDefault="00ED6F52" w:rsidP="00AC398D">
            <w:pPr>
              <w:jc w:val="both"/>
              <w:rPr>
                <w:rFonts w:ascii="Bookman Old Style" w:hAnsi="Bookman Old Style" w:cs="Times New Roman"/>
                <w:b/>
                <w:bCs/>
              </w:rPr>
            </w:pPr>
            <w:r w:rsidRPr="00985DA5">
              <w:rPr>
                <w:rFonts w:ascii="Bookman Old Style" w:hAnsi="Bookman Old Style" w:cs="Times New Roman"/>
                <w:b/>
                <w:bCs/>
              </w:rPr>
              <w:t>Πίνακας 3</w:t>
            </w:r>
            <w:r w:rsidR="00EB037A" w:rsidRPr="00985DA5">
              <w:rPr>
                <w:rFonts w:ascii="Bookman Old Style" w:hAnsi="Bookman Old Style" w:cs="Times New Roman"/>
                <w:b/>
                <w:bCs/>
              </w:rPr>
              <w:t xml:space="preserve">. </w:t>
            </w:r>
            <w:r w:rsidR="00AC398D" w:rsidRPr="00985DA5">
              <w:rPr>
                <w:rFonts w:ascii="Bookman Old Style" w:hAnsi="Bookman Old Style" w:cs="Times New Roman"/>
                <w:b/>
                <w:bCs/>
              </w:rPr>
              <w:t>Προτάσεις πρακτικών διδασκαλίας των διαλέκτων</w:t>
            </w:r>
            <w:r w:rsidR="00EB037A" w:rsidRPr="00985DA5">
              <w:rPr>
                <w:rFonts w:ascii="Bookman Old Style" w:hAnsi="Bookman Old Style" w:cs="Times New Roman"/>
                <w:b/>
                <w:bCs/>
              </w:rPr>
              <w:t> </w:t>
            </w:r>
          </w:p>
        </w:tc>
      </w:tr>
      <w:tr w:rsidR="00EB037A" w:rsidRPr="00985DA5" w:rsidTr="00AC398D">
        <w:trPr>
          <w:trHeight w:val="479"/>
        </w:trPr>
        <w:tc>
          <w:tcPr>
            <w:tcW w:w="2263" w:type="dxa"/>
            <w:gridSpan w:val="2"/>
            <w:hideMark/>
          </w:tcPr>
          <w:p w:rsidR="00EB037A" w:rsidRPr="00985DA5" w:rsidRDefault="00EB037A" w:rsidP="00B52B53">
            <w:pPr>
              <w:jc w:val="both"/>
              <w:rPr>
                <w:rFonts w:ascii="Bookman Old Style" w:hAnsi="Bookman Old Style" w:cs="Times New Roman"/>
                <w:bCs/>
              </w:rPr>
            </w:pPr>
            <w:r w:rsidRPr="00985DA5">
              <w:rPr>
                <w:rFonts w:ascii="Bookman Old Style" w:hAnsi="Bookman Old Style" w:cs="Times New Roman"/>
                <w:bCs/>
              </w:rPr>
              <w:t> </w:t>
            </w:r>
          </w:p>
        </w:tc>
        <w:tc>
          <w:tcPr>
            <w:tcW w:w="1134" w:type="dxa"/>
            <w:hideMark/>
          </w:tcPr>
          <w:p w:rsidR="00EB037A" w:rsidRPr="00985DA5" w:rsidRDefault="00EB037A" w:rsidP="00B52B53">
            <w:pPr>
              <w:jc w:val="both"/>
              <w:rPr>
                <w:rFonts w:ascii="Bookman Old Style" w:hAnsi="Bookman Old Style" w:cs="Times New Roman"/>
                <w:bCs/>
              </w:rPr>
            </w:pPr>
            <w:proofErr w:type="spellStart"/>
            <w:r w:rsidRPr="00985DA5">
              <w:rPr>
                <w:rFonts w:ascii="Bookman Old Style" w:hAnsi="Bookman Old Style" w:cs="Times New Roman"/>
                <w:bCs/>
              </w:rPr>
              <w:t>Frequency</w:t>
            </w:r>
            <w:proofErr w:type="spellEnd"/>
          </w:p>
        </w:tc>
        <w:tc>
          <w:tcPr>
            <w:tcW w:w="1276" w:type="dxa"/>
            <w:hideMark/>
          </w:tcPr>
          <w:p w:rsidR="00EB037A" w:rsidRPr="00985DA5" w:rsidRDefault="00EB037A" w:rsidP="00B52B53">
            <w:pPr>
              <w:jc w:val="both"/>
              <w:rPr>
                <w:rFonts w:ascii="Bookman Old Style" w:hAnsi="Bookman Old Style" w:cs="Times New Roman"/>
                <w:bCs/>
              </w:rPr>
            </w:pPr>
            <w:proofErr w:type="spellStart"/>
            <w:r w:rsidRPr="00985DA5">
              <w:rPr>
                <w:rFonts w:ascii="Bookman Old Style" w:hAnsi="Bookman Old Style" w:cs="Times New Roman"/>
                <w:bCs/>
              </w:rPr>
              <w:t>Percent</w:t>
            </w:r>
            <w:proofErr w:type="spellEnd"/>
          </w:p>
        </w:tc>
      </w:tr>
      <w:tr w:rsidR="00EB037A" w:rsidRPr="00985DA5" w:rsidTr="00AC398D">
        <w:trPr>
          <w:trHeight w:val="379"/>
        </w:trPr>
        <w:tc>
          <w:tcPr>
            <w:tcW w:w="840" w:type="dxa"/>
            <w:vMerge w:val="restart"/>
            <w:hideMark/>
          </w:tcPr>
          <w:p w:rsidR="00EB037A" w:rsidRPr="00985DA5" w:rsidRDefault="00EB037A" w:rsidP="00B52B53">
            <w:pPr>
              <w:jc w:val="both"/>
              <w:rPr>
                <w:rFonts w:ascii="Bookman Old Style" w:hAnsi="Bookman Old Style" w:cs="Times New Roman"/>
                <w:bCs/>
              </w:rPr>
            </w:pPr>
            <w:proofErr w:type="spellStart"/>
            <w:r w:rsidRPr="00985DA5">
              <w:rPr>
                <w:rFonts w:ascii="Bookman Old Style" w:hAnsi="Bookman Old Style" w:cs="Times New Roman"/>
                <w:bCs/>
              </w:rPr>
              <w:t>Valid</w:t>
            </w:r>
            <w:proofErr w:type="spellEnd"/>
          </w:p>
        </w:tc>
        <w:tc>
          <w:tcPr>
            <w:tcW w:w="1423" w:type="dxa"/>
            <w:hideMark/>
          </w:tcPr>
          <w:p w:rsidR="00EB037A" w:rsidRPr="00985DA5" w:rsidRDefault="00EB037A" w:rsidP="00B52B53">
            <w:pPr>
              <w:jc w:val="both"/>
              <w:rPr>
                <w:rFonts w:ascii="Bookman Old Style" w:hAnsi="Bookman Old Style" w:cs="Times New Roman"/>
                <w:bCs/>
              </w:rPr>
            </w:pPr>
            <w:r w:rsidRPr="00985DA5">
              <w:rPr>
                <w:rFonts w:ascii="Bookman Old Style" w:hAnsi="Bookman Old Style" w:cs="Times New Roman"/>
                <w:bCs/>
              </w:rPr>
              <w:t>ΝΑΙ</w:t>
            </w:r>
          </w:p>
        </w:tc>
        <w:tc>
          <w:tcPr>
            <w:tcW w:w="1134" w:type="dxa"/>
            <w:hideMark/>
          </w:tcPr>
          <w:p w:rsidR="00EB037A" w:rsidRPr="00985DA5" w:rsidRDefault="00EB037A" w:rsidP="00B52B53">
            <w:pPr>
              <w:jc w:val="both"/>
              <w:rPr>
                <w:rFonts w:ascii="Bookman Old Style" w:hAnsi="Bookman Old Style" w:cs="Times New Roman"/>
                <w:bCs/>
              </w:rPr>
            </w:pPr>
            <w:r w:rsidRPr="00985DA5">
              <w:rPr>
                <w:rFonts w:ascii="Bookman Old Style" w:hAnsi="Bookman Old Style" w:cs="Times New Roman"/>
                <w:bCs/>
              </w:rPr>
              <w:t>14</w:t>
            </w:r>
          </w:p>
        </w:tc>
        <w:tc>
          <w:tcPr>
            <w:tcW w:w="1276" w:type="dxa"/>
            <w:hideMark/>
          </w:tcPr>
          <w:p w:rsidR="00EB037A" w:rsidRPr="00985DA5" w:rsidRDefault="00EB037A" w:rsidP="00B52B53">
            <w:pPr>
              <w:jc w:val="both"/>
              <w:rPr>
                <w:rFonts w:ascii="Bookman Old Style" w:hAnsi="Bookman Old Style" w:cs="Times New Roman"/>
                <w:bCs/>
              </w:rPr>
            </w:pPr>
            <w:r w:rsidRPr="00985DA5">
              <w:rPr>
                <w:rFonts w:ascii="Bookman Old Style" w:hAnsi="Bookman Old Style" w:cs="Times New Roman"/>
                <w:bCs/>
              </w:rPr>
              <w:t>45,2</w:t>
            </w:r>
          </w:p>
        </w:tc>
      </w:tr>
      <w:tr w:rsidR="00EB037A" w:rsidRPr="00985DA5" w:rsidTr="00AC398D">
        <w:trPr>
          <w:trHeight w:val="413"/>
        </w:trPr>
        <w:tc>
          <w:tcPr>
            <w:tcW w:w="0" w:type="auto"/>
            <w:vMerge/>
            <w:hideMark/>
          </w:tcPr>
          <w:p w:rsidR="00EB037A" w:rsidRPr="00985DA5" w:rsidRDefault="00EB037A" w:rsidP="00B52B53">
            <w:pPr>
              <w:jc w:val="both"/>
              <w:rPr>
                <w:rFonts w:ascii="Bookman Old Style" w:hAnsi="Bookman Old Style" w:cs="Times New Roman"/>
                <w:bCs/>
              </w:rPr>
            </w:pPr>
          </w:p>
        </w:tc>
        <w:tc>
          <w:tcPr>
            <w:tcW w:w="1423" w:type="dxa"/>
            <w:hideMark/>
          </w:tcPr>
          <w:p w:rsidR="00EB037A" w:rsidRPr="00985DA5" w:rsidRDefault="00B83BE1" w:rsidP="00B52B53">
            <w:pPr>
              <w:jc w:val="both"/>
              <w:rPr>
                <w:rFonts w:ascii="Bookman Old Style" w:hAnsi="Bookman Old Style" w:cs="Times New Roman"/>
                <w:bCs/>
              </w:rPr>
            </w:pPr>
            <w:r w:rsidRPr="00985DA5">
              <w:rPr>
                <w:rFonts w:ascii="Bookman Old Style" w:hAnsi="Bookman Old Style" w:cs="Times New Roman"/>
                <w:bCs/>
              </w:rPr>
              <w:t>ΟΧΙ</w:t>
            </w:r>
          </w:p>
        </w:tc>
        <w:tc>
          <w:tcPr>
            <w:tcW w:w="1134" w:type="dxa"/>
            <w:hideMark/>
          </w:tcPr>
          <w:p w:rsidR="00EB037A" w:rsidRPr="00985DA5" w:rsidRDefault="00EB037A" w:rsidP="00B52B53">
            <w:pPr>
              <w:jc w:val="both"/>
              <w:rPr>
                <w:rFonts w:ascii="Bookman Old Style" w:hAnsi="Bookman Old Style" w:cs="Times New Roman"/>
                <w:bCs/>
              </w:rPr>
            </w:pPr>
            <w:r w:rsidRPr="00985DA5">
              <w:rPr>
                <w:rFonts w:ascii="Bookman Old Style" w:hAnsi="Bookman Old Style" w:cs="Times New Roman"/>
                <w:bCs/>
              </w:rPr>
              <w:t>17</w:t>
            </w:r>
          </w:p>
        </w:tc>
        <w:tc>
          <w:tcPr>
            <w:tcW w:w="1276" w:type="dxa"/>
            <w:hideMark/>
          </w:tcPr>
          <w:p w:rsidR="00EB037A" w:rsidRPr="00985DA5" w:rsidRDefault="00EB037A" w:rsidP="00B52B53">
            <w:pPr>
              <w:jc w:val="both"/>
              <w:rPr>
                <w:rFonts w:ascii="Bookman Old Style" w:hAnsi="Bookman Old Style" w:cs="Times New Roman"/>
                <w:bCs/>
              </w:rPr>
            </w:pPr>
            <w:r w:rsidRPr="00985DA5">
              <w:rPr>
                <w:rFonts w:ascii="Bookman Old Style" w:hAnsi="Bookman Old Style" w:cs="Times New Roman"/>
                <w:bCs/>
              </w:rPr>
              <w:t>54,8</w:t>
            </w:r>
          </w:p>
        </w:tc>
      </w:tr>
      <w:tr w:rsidR="00EB037A" w:rsidRPr="00985DA5" w:rsidTr="00AC398D">
        <w:trPr>
          <w:trHeight w:val="419"/>
        </w:trPr>
        <w:tc>
          <w:tcPr>
            <w:tcW w:w="0" w:type="auto"/>
            <w:vMerge/>
            <w:hideMark/>
          </w:tcPr>
          <w:p w:rsidR="00EB037A" w:rsidRPr="00985DA5" w:rsidRDefault="00EB037A" w:rsidP="00B52B53">
            <w:pPr>
              <w:jc w:val="both"/>
              <w:rPr>
                <w:rFonts w:ascii="Bookman Old Style" w:hAnsi="Bookman Old Style" w:cs="Times New Roman"/>
                <w:bCs/>
              </w:rPr>
            </w:pPr>
          </w:p>
        </w:tc>
        <w:tc>
          <w:tcPr>
            <w:tcW w:w="1423" w:type="dxa"/>
            <w:hideMark/>
          </w:tcPr>
          <w:p w:rsidR="00EB037A" w:rsidRPr="00985DA5" w:rsidRDefault="00EB037A" w:rsidP="00B52B53">
            <w:pPr>
              <w:jc w:val="both"/>
              <w:rPr>
                <w:rFonts w:ascii="Bookman Old Style" w:hAnsi="Bookman Old Style" w:cs="Times New Roman"/>
                <w:bCs/>
              </w:rPr>
            </w:pPr>
            <w:proofErr w:type="spellStart"/>
            <w:r w:rsidRPr="00985DA5">
              <w:rPr>
                <w:rFonts w:ascii="Bookman Old Style" w:hAnsi="Bookman Old Style" w:cs="Times New Roman"/>
                <w:bCs/>
              </w:rPr>
              <w:t>Total</w:t>
            </w:r>
            <w:proofErr w:type="spellEnd"/>
          </w:p>
        </w:tc>
        <w:tc>
          <w:tcPr>
            <w:tcW w:w="1134" w:type="dxa"/>
            <w:hideMark/>
          </w:tcPr>
          <w:p w:rsidR="00EB037A" w:rsidRPr="00985DA5" w:rsidRDefault="00EB037A" w:rsidP="00B52B53">
            <w:pPr>
              <w:jc w:val="both"/>
              <w:rPr>
                <w:rFonts w:ascii="Bookman Old Style" w:hAnsi="Bookman Old Style" w:cs="Times New Roman"/>
                <w:bCs/>
              </w:rPr>
            </w:pPr>
            <w:r w:rsidRPr="00985DA5">
              <w:rPr>
                <w:rFonts w:ascii="Bookman Old Style" w:hAnsi="Bookman Old Style" w:cs="Times New Roman"/>
                <w:bCs/>
              </w:rPr>
              <w:t>31</w:t>
            </w:r>
          </w:p>
        </w:tc>
        <w:tc>
          <w:tcPr>
            <w:tcW w:w="1276" w:type="dxa"/>
            <w:hideMark/>
          </w:tcPr>
          <w:p w:rsidR="00EB037A" w:rsidRPr="00985DA5" w:rsidRDefault="00EB037A" w:rsidP="00B52B53">
            <w:pPr>
              <w:jc w:val="both"/>
              <w:rPr>
                <w:rFonts w:ascii="Bookman Old Style" w:hAnsi="Bookman Old Style" w:cs="Times New Roman"/>
                <w:bCs/>
              </w:rPr>
            </w:pPr>
            <w:r w:rsidRPr="00985DA5">
              <w:rPr>
                <w:rFonts w:ascii="Bookman Old Style" w:hAnsi="Bookman Old Style" w:cs="Times New Roman"/>
                <w:bCs/>
              </w:rPr>
              <w:t>100,0</w:t>
            </w:r>
          </w:p>
        </w:tc>
      </w:tr>
    </w:tbl>
    <w:p w:rsidR="00EB037A" w:rsidRPr="00985DA5" w:rsidRDefault="00EB037A" w:rsidP="00B52B53">
      <w:pPr>
        <w:spacing w:line="240" w:lineRule="auto"/>
        <w:jc w:val="both"/>
        <w:rPr>
          <w:rFonts w:ascii="Bookman Old Style" w:hAnsi="Bookman Old Style" w:cs="Times New Roman"/>
          <w:bCs/>
        </w:rPr>
      </w:pPr>
    </w:p>
    <w:p w:rsidR="004C16FD" w:rsidRPr="00985DA5" w:rsidRDefault="004C16FD" w:rsidP="004C16FD">
      <w:pPr>
        <w:spacing w:line="240" w:lineRule="auto"/>
        <w:jc w:val="both"/>
        <w:rPr>
          <w:rFonts w:ascii="Bookman Old Style" w:hAnsi="Bookman Old Style" w:cs="Times New Roman"/>
          <w:bCs/>
        </w:rPr>
      </w:pPr>
      <w:r w:rsidRPr="00985DA5">
        <w:rPr>
          <w:rFonts w:ascii="Bookman Old Style" w:hAnsi="Bookman Old Style" w:cs="Times New Roman"/>
          <w:bCs/>
        </w:rPr>
        <w:t>Οι διδακτικές π</w:t>
      </w:r>
      <w:r w:rsidR="00EB037A" w:rsidRPr="00985DA5">
        <w:rPr>
          <w:rFonts w:ascii="Bookman Old Style" w:hAnsi="Bookman Old Style" w:cs="Times New Roman"/>
          <w:bCs/>
        </w:rPr>
        <w:t>ρ</w:t>
      </w:r>
      <w:r w:rsidR="00D53262" w:rsidRPr="00985DA5">
        <w:rPr>
          <w:rFonts w:ascii="Bookman Old Style" w:hAnsi="Bookman Old Style" w:cs="Times New Roman"/>
          <w:bCs/>
        </w:rPr>
        <w:t>οτάσεις</w:t>
      </w:r>
      <w:r w:rsidRPr="00985DA5">
        <w:rPr>
          <w:rFonts w:ascii="Bookman Old Style" w:hAnsi="Bookman Old Style" w:cs="Times New Roman"/>
          <w:bCs/>
        </w:rPr>
        <w:t xml:space="preserve"> που έγιναν από </w:t>
      </w:r>
      <w:r w:rsidR="00AC398D" w:rsidRPr="00985DA5">
        <w:rPr>
          <w:rFonts w:ascii="Bookman Old Style" w:hAnsi="Bookman Old Style" w:cs="Times New Roman"/>
          <w:bCs/>
        </w:rPr>
        <w:t>τι</w:t>
      </w:r>
      <w:r w:rsidR="007A5AEC" w:rsidRPr="00985DA5">
        <w:rPr>
          <w:rFonts w:ascii="Bookman Old Style" w:hAnsi="Bookman Old Style" w:cs="Times New Roman"/>
          <w:bCs/>
        </w:rPr>
        <w:t>ς εκπαιδευτικούς</w:t>
      </w:r>
      <w:r w:rsidRPr="00985DA5">
        <w:rPr>
          <w:rFonts w:ascii="Bookman Old Style" w:hAnsi="Bookman Old Style" w:cs="Times New Roman"/>
          <w:bCs/>
        </w:rPr>
        <w:t xml:space="preserve"> σχετίζονται με τους γλ</w:t>
      </w:r>
      <w:r w:rsidR="007A5AEC" w:rsidRPr="00985DA5">
        <w:rPr>
          <w:rFonts w:ascii="Bookman Old Style" w:hAnsi="Bookman Old Style" w:cs="Times New Roman"/>
          <w:bCs/>
        </w:rPr>
        <w:t>ωσσικούς</w:t>
      </w:r>
      <w:r w:rsidRPr="00985DA5">
        <w:rPr>
          <w:rFonts w:ascii="Bookman Old Style" w:hAnsi="Bookman Old Style" w:cs="Times New Roman"/>
          <w:bCs/>
        </w:rPr>
        <w:t>/ μαθησιακούς</w:t>
      </w:r>
      <w:r w:rsidR="007A5AEC" w:rsidRPr="00985DA5">
        <w:rPr>
          <w:rFonts w:ascii="Bookman Old Style" w:hAnsi="Bookman Old Style" w:cs="Times New Roman"/>
          <w:bCs/>
        </w:rPr>
        <w:t xml:space="preserve"> στόχους.</w:t>
      </w:r>
      <w:r w:rsidRPr="00985DA5">
        <w:rPr>
          <w:rFonts w:ascii="Bookman Old Style" w:hAnsi="Bookman Old Style" w:cs="Times New Roman"/>
          <w:bCs/>
        </w:rPr>
        <w:t xml:space="preserve"> Ενδεικτικές πρακτικές είναι:</w:t>
      </w:r>
    </w:p>
    <w:p w:rsidR="004C16FD" w:rsidRPr="00985DA5" w:rsidRDefault="004C16FD" w:rsidP="004C16FD">
      <w:pPr>
        <w:pStyle w:val="PargrafodaLista"/>
        <w:numPr>
          <w:ilvl w:val="0"/>
          <w:numId w:val="41"/>
        </w:numPr>
        <w:spacing w:line="240" w:lineRule="auto"/>
        <w:jc w:val="both"/>
        <w:rPr>
          <w:rFonts w:ascii="Bookman Old Style" w:hAnsi="Bookman Old Style" w:cs="Times New Roman"/>
          <w:bCs/>
        </w:rPr>
      </w:pPr>
      <w:r w:rsidRPr="00985DA5">
        <w:rPr>
          <w:rFonts w:ascii="Bookman Old Style" w:hAnsi="Bookman Old Style" w:cs="Times New Roman"/>
          <w:bCs/>
        </w:rPr>
        <w:t>Η ύπαρξη βιβλίων γραμμένων στην κ</w:t>
      </w:r>
      <w:r w:rsidR="007A5AEC" w:rsidRPr="00985DA5">
        <w:rPr>
          <w:rFonts w:ascii="Bookman Old Style" w:hAnsi="Bookman Old Style" w:cs="Times New Roman"/>
          <w:bCs/>
        </w:rPr>
        <w:t>ρητική διάλεκτο</w:t>
      </w:r>
      <w:r w:rsidRPr="00985DA5">
        <w:rPr>
          <w:rFonts w:ascii="Bookman Old Style" w:hAnsi="Bookman Old Style" w:cs="Times New Roman"/>
          <w:bCs/>
        </w:rPr>
        <w:t>.</w:t>
      </w:r>
    </w:p>
    <w:p w:rsidR="004C16FD" w:rsidRPr="00985DA5" w:rsidRDefault="004C16FD" w:rsidP="004C16FD">
      <w:pPr>
        <w:pStyle w:val="PargrafodaLista"/>
        <w:numPr>
          <w:ilvl w:val="0"/>
          <w:numId w:val="41"/>
        </w:numPr>
        <w:spacing w:line="240" w:lineRule="auto"/>
        <w:jc w:val="both"/>
        <w:rPr>
          <w:rFonts w:ascii="Bookman Old Style" w:hAnsi="Bookman Old Style" w:cs="Times New Roman"/>
          <w:bCs/>
        </w:rPr>
      </w:pPr>
      <w:r w:rsidRPr="00985DA5">
        <w:rPr>
          <w:rFonts w:ascii="Bookman Old Style" w:hAnsi="Bookman Old Style" w:cs="Times New Roman"/>
          <w:bCs/>
        </w:rPr>
        <w:t xml:space="preserve">Η επεξεργασία παραδοσιακών </w:t>
      </w:r>
      <w:r w:rsidR="007A5AEC" w:rsidRPr="00985DA5">
        <w:rPr>
          <w:rFonts w:ascii="Bookman Old Style" w:hAnsi="Bookman Old Style" w:cs="Times New Roman"/>
          <w:bCs/>
        </w:rPr>
        <w:t>ιστορ</w:t>
      </w:r>
      <w:r w:rsidRPr="00985DA5">
        <w:rPr>
          <w:rFonts w:ascii="Bookman Old Style" w:hAnsi="Bookman Old Style" w:cs="Times New Roman"/>
          <w:bCs/>
        </w:rPr>
        <w:t xml:space="preserve">ιών και </w:t>
      </w:r>
      <w:r w:rsidR="007A5AEC" w:rsidRPr="00985DA5">
        <w:rPr>
          <w:rFonts w:ascii="Bookman Old Style" w:hAnsi="Bookman Old Style" w:cs="Times New Roman"/>
          <w:bCs/>
        </w:rPr>
        <w:t>τραγο</w:t>
      </w:r>
      <w:r w:rsidRPr="00985DA5">
        <w:rPr>
          <w:rFonts w:ascii="Bookman Old Style" w:hAnsi="Bookman Old Style" w:cs="Times New Roman"/>
          <w:bCs/>
        </w:rPr>
        <w:t>υδιών μέσα στην τάξη.</w:t>
      </w:r>
    </w:p>
    <w:p w:rsidR="004C16FD" w:rsidRPr="00985DA5" w:rsidRDefault="004C16FD" w:rsidP="004C16FD">
      <w:pPr>
        <w:pStyle w:val="PargrafodaLista"/>
        <w:numPr>
          <w:ilvl w:val="0"/>
          <w:numId w:val="41"/>
        </w:numPr>
        <w:spacing w:line="240" w:lineRule="auto"/>
        <w:jc w:val="both"/>
        <w:rPr>
          <w:rFonts w:ascii="Bookman Old Style" w:hAnsi="Bookman Old Style" w:cs="Times New Roman"/>
          <w:bCs/>
        </w:rPr>
      </w:pPr>
      <w:r w:rsidRPr="00985DA5">
        <w:rPr>
          <w:rFonts w:ascii="Bookman Old Style" w:hAnsi="Bookman Old Style" w:cs="Times New Roman"/>
          <w:bCs/>
        </w:rPr>
        <w:t>Γλωσσικά παιχνίδια, για παράδειγμα, η μεταφορά λέξεων από την ΚΝ στη διάλεκτο και αντίστροφα.</w:t>
      </w:r>
    </w:p>
    <w:p w:rsidR="004C16FD" w:rsidRPr="00985DA5" w:rsidRDefault="004C16FD" w:rsidP="004C16FD">
      <w:pPr>
        <w:pStyle w:val="PargrafodaLista"/>
        <w:numPr>
          <w:ilvl w:val="0"/>
          <w:numId w:val="41"/>
        </w:numPr>
        <w:spacing w:line="240" w:lineRule="auto"/>
        <w:jc w:val="both"/>
        <w:rPr>
          <w:rFonts w:ascii="Bookman Old Style" w:hAnsi="Bookman Old Style" w:cs="Times New Roman"/>
          <w:bCs/>
        </w:rPr>
      </w:pPr>
      <w:r w:rsidRPr="00985DA5">
        <w:rPr>
          <w:rFonts w:ascii="Bookman Old Style" w:hAnsi="Bookman Old Style" w:cs="Times New Roman"/>
          <w:bCs/>
        </w:rPr>
        <w:t xml:space="preserve">Η ακρόαση μαγνητοφωνημένων </w:t>
      </w:r>
      <w:r w:rsidR="007A5AEC" w:rsidRPr="00985DA5">
        <w:rPr>
          <w:rFonts w:ascii="Bookman Old Style" w:hAnsi="Bookman Old Style" w:cs="Times New Roman"/>
          <w:bCs/>
        </w:rPr>
        <w:t>ομιλ</w:t>
      </w:r>
      <w:r w:rsidRPr="00985DA5">
        <w:rPr>
          <w:rFonts w:ascii="Bookman Old Style" w:hAnsi="Bookman Old Style" w:cs="Times New Roman"/>
          <w:bCs/>
        </w:rPr>
        <w:t xml:space="preserve">ιών </w:t>
      </w:r>
      <w:r w:rsidR="007A5AEC" w:rsidRPr="00985DA5">
        <w:rPr>
          <w:rFonts w:ascii="Bookman Old Style" w:hAnsi="Bookman Old Style" w:cs="Times New Roman"/>
          <w:bCs/>
        </w:rPr>
        <w:t xml:space="preserve">από διαφορετικές διαλέκτους, να σχολιαστούν από τα παιδιά και να εντοπιστούν ομοιότητες και διαφορές (βλ. Ψηφιακό Μουσείο Ελληνικής Προφορικής Ιστορίας </w:t>
      </w:r>
      <w:hyperlink r:id="rId13" w:history="1">
        <w:r w:rsidR="007A5AEC" w:rsidRPr="00985DA5">
          <w:rPr>
            <w:rStyle w:val="Hyperlink"/>
            <w:rFonts w:ascii="Bookman Old Style" w:hAnsi="Bookman Old Style" w:cs="Times New Roman"/>
            <w:bCs/>
          </w:rPr>
          <w:t>mohi.edu.gr</w:t>
        </w:r>
      </w:hyperlink>
      <w:r w:rsidR="007A5AEC" w:rsidRPr="00985DA5">
        <w:rPr>
          <w:rFonts w:ascii="Bookman Old Style" w:hAnsi="Bookman Old Style" w:cs="Times New Roman"/>
          <w:bCs/>
        </w:rPr>
        <w:t xml:space="preserve">, </w:t>
      </w:r>
      <w:hyperlink r:id="rId14" w:history="1">
        <w:proofErr w:type="spellStart"/>
        <w:r w:rsidR="007A5AEC" w:rsidRPr="00985DA5">
          <w:rPr>
            <w:rStyle w:val="Hyperlink"/>
            <w:rFonts w:ascii="Bookman Old Style" w:hAnsi="Bookman Old Style" w:cs="Times New Roman"/>
            <w:bCs/>
            <w:lang w:val="en-US"/>
          </w:rPr>
          <w:t>vocalect</w:t>
        </w:r>
        <w:proofErr w:type="spellEnd"/>
        <w:r w:rsidR="007A5AEC" w:rsidRPr="00985DA5">
          <w:rPr>
            <w:rStyle w:val="Hyperlink"/>
            <w:rFonts w:ascii="Bookman Old Style" w:hAnsi="Bookman Old Style" w:cs="Times New Roman"/>
            <w:bCs/>
          </w:rPr>
          <w:t>.</w:t>
        </w:r>
        <w:proofErr w:type="spellStart"/>
        <w:r w:rsidR="007A5AEC" w:rsidRPr="00985DA5">
          <w:rPr>
            <w:rStyle w:val="Hyperlink"/>
            <w:rFonts w:ascii="Bookman Old Style" w:hAnsi="Bookman Old Style" w:cs="Times New Roman"/>
            <w:bCs/>
            <w:lang w:val="en-US"/>
          </w:rPr>
          <w:t>eu</w:t>
        </w:r>
        <w:proofErr w:type="spellEnd"/>
      </w:hyperlink>
      <w:r w:rsidRPr="00985DA5">
        <w:rPr>
          <w:rFonts w:ascii="Bookman Old Style" w:hAnsi="Bookman Old Style" w:cs="Times New Roman"/>
          <w:bCs/>
        </w:rPr>
        <w:t>).</w:t>
      </w:r>
    </w:p>
    <w:p w:rsidR="004C16FD" w:rsidRPr="00985DA5" w:rsidRDefault="004C16FD" w:rsidP="004C16FD">
      <w:pPr>
        <w:pStyle w:val="PargrafodaLista"/>
        <w:numPr>
          <w:ilvl w:val="0"/>
          <w:numId w:val="41"/>
        </w:numPr>
        <w:spacing w:line="240" w:lineRule="auto"/>
        <w:jc w:val="both"/>
        <w:rPr>
          <w:rFonts w:ascii="Bookman Old Style" w:hAnsi="Bookman Old Style" w:cs="Times New Roman"/>
          <w:bCs/>
        </w:rPr>
      </w:pPr>
      <w:r w:rsidRPr="00985DA5">
        <w:rPr>
          <w:rFonts w:ascii="Bookman Old Style" w:hAnsi="Bookman Old Style" w:cs="Times New Roman"/>
          <w:bCs/>
        </w:rPr>
        <w:t xml:space="preserve">Η συγγραφή </w:t>
      </w:r>
      <w:r w:rsidR="007A5AEC" w:rsidRPr="00985DA5">
        <w:rPr>
          <w:rFonts w:ascii="Bookman Old Style" w:hAnsi="Bookman Old Style" w:cs="Times New Roman"/>
          <w:bCs/>
        </w:rPr>
        <w:t>μαντινάδ</w:t>
      </w:r>
      <w:r w:rsidRPr="00985DA5">
        <w:rPr>
          <w:rFonts w:ascii="Bookman Old Style" w:hAnsi="Bookman Old Style" w:cs="Times New Roman"/>
          <w:bCs/>
        </w:rPr>
        <w:t xml:space="preserve">ων </w:t>
      </w:r>
      <w:r w:rsidR="007A5AEC" w:rsidRPr="00985DA5">
        <w:rPr>
          <w:rFonts w:ascii="Bookman Old Style" w:hAnsi="Bookman Old Style" w:cs="Times New Roman"/>
          <w:bCs/>
        </w:rPr>
        <w:t>με πολλά διαλεκτικά στοιχεία και</w:t>
      </w:r>
      <w:r w:rsidRPr="00985DA5">
        <w:rPr>
          <w:rFonts w:ascii="Bookman Old Style" w:hAnsi="Bookman Old Style" w:cs="Times New Roman"/>
          <w:bCs/>
        </w:rPr>
        <w:t xml:space="preserve"> η μεταφορά τους στην ΚΝ.</w:t>
      </w:r>
    </w:p>
    <w:p w:rsidR="004C16FD" w:rsidRPr="00985DA5" w:rsidRDefault="004C16FD" w:rsidP="004C16FD">
      <w:pPr>
        <w:pStyle w:val="PargrafodaLista"/>
        <w:numPr>
          <w:ilvl w:val="0"/>
          <w:numId w:val="41"/>
        </w:numPr>
        <w:spacing w:line="240" w:lineRule="auto"/>
        <w:jc w:val="both"/>
        <w:rPr>
          <w:rFonts w:ascii="Bookman Old Style" w:hAnsi="Bookman Old Style" w:cs="Times New Roman"/>
          <w:bCs/>
        </w:rPr>
      </w:pPr>
      <w:r w:rsidRPr="00985DA5">
        <w:rPr>
          <w:rFonts w:ascii="Bookman Old Style" w:hAnsi="Bookman Old Style" w:cs="Times New Roman"/>
          <w:bCs/>
        </w:rPr>
        <w:t xml:space="preserve">Η συζήτηση με </w:t>
      </w:r>
      <w:proofErr w:type="spellStart"/>
      <w:r w:rsidRPr="00985DA5">
        <w:rPr>
          <w:rFonts w:ascii="Bookman Old Style" w:hAnsi="Bookman Old Style" w:cs="Times New Roman"/>
          <w:bCs/>
        </w:rPr>
        <w:t>διαλεκτόφωνους</w:t>
      </w:r>
      <w:proofErr w:type="spellEnd"/>
      <w:r w:rsidRPr="00985DA5">
        <w:rPr>
          <w:rFonts w:ascii="Bookman Old Style" w:hAnsi="Bookman Old Style" w:cs="Times New Roman"/>
          <w:bCs/>
        </w:rPr>
        <w:t xml:space="preserve"> και η καταγραφή άγνωστων και </w:t>
      </w:r>
      <w:r w:rsidR="007A5AEC" w:rsidRPr="00985DA5">
        <w:rPr>
          <w:rFonts w:ascii="Bookman Old Style" w:hAnsi="Bookman Old Style" w:cs="Times New Roman"/>
          <w:bCs/>
        </w:rPr>
        <w:t>‘περίεργ</w:t>
      </w:r>
      <w:r w:rsidRPr="00985DA5">
        <w:rPr>
          <w:rFonts w:ascii="Bookman Old Style" w:hAnsi="Bookman Old Style" w:cs="Times New Roman"/>
          <w:bCs/>
        </w:rPr>
        <w:t>ων</w:t>
      </w:r>
      <w:r w:rsidR="007A5AEC" w:rsidRPr="00985DA5">
        <w:rPr>
          <w:rFonts w:ascii="Bookman Old Style" w:hAnsi="Bookman Old Style" w:cs="Times New Roman"/>
          <w:bCs/>
        </w:rPr>
        <w:t>’ λέξε</w:t>
      </w:r>
      <w:r w:rsidRPr="00985DA5">
        <w:rPr>
          <w:rFonts w:ascii="Bookman Old Style" w:hAnsi="Bookman Old Style" w:cs="Times New Roman"/>
          <w:bCs/>
        </w:rPr>
        <w:t>ων.</w:t>
      </w:r>
    </w:p>
    <w:p w:rsidR="005370DE" w:rsidRPr="00985DA5" w:rsidRDefault="004C16FD" w:rsidP="004C16FD">
      <w:pPr>
        <w:pStyle w:val="PargrafodaLista"/>
        <w:numPr>
          <w:ilvl w:val="0"/>
          <w:numId w:val="41"/>
        </w:numPr>
        <w:spacing w:line="240" w:lineRule="auto"/>
        <w:jc w:val="both"/>
        <w:rPr>
          <w:rFonts w:ascii="Bookman Old Style" w:hAnsi="Bookman Old Style" w:cs="Times New Roman"/>
          <w:bCs/>
        </w:rPr>
      </w:pPr>
      <w:r w:rsidRPr="00985DA5">
        <w:rPr>
          <w:rFonts w:ascii="Bookman Old Style" w:hAnsi="Bookman Old Style" w:cs="Times New Roman"/>
          <w:bCs/>
        </w:rPr>
        <w:t xml:space="preserve">Η δραματοποίηση </w:t>
      </w:r>
      <w:r w:rsidR="007A5AEC" w:rsidRPr="00985DA5">
        <w:rPr>
          <w:rFonts w:ascii="Bookman Old Style" w:hAnsi="Bookman Old Style" w:cs="Times New Roman"/>
          <w:bCs/>
        </w:rPr>
        <w:t>κε</w:t>
      </w:r>
      <w:r w:rsidRPr="00985DA5">
        <w:rPr>
          <w:rFonts w:ascii="Bookman Old Style" w:hAnsi="Bookman Old Style" w:cs="Times New Roman"/>
          <w:bCs/>
        </w:rPr>
        <w:t xml:space="preserve">ιμένων </w:t>
      </w:r>
      <w:r w:rsidR="007A5AEC" w:rsidRPr="00985DA5">
        <w:rPr>
          <w:rFonts w:ascii="Bookman Old Style" w:hAnsi="Bookman Old Style" w:cs="Times New Roman"/>
          <w:bCs/>
        </w:rPr>
        <w:t xml:space="preserve">της ΚΝ στη </w:t>
      </w:r>
      <w:r w:rsidRPr="00985DA5">
        <w:rPr>
          <w:rFonts w:ascii="Bookman Old Style" w:hAnsi="Bookman Old Style" w:cs="Times New Roman"/>
          <w:bCs/>
        </w:rPr>
        <w:t>διάλεκτο.</w:t>
      </w:r>
    </w:p>
    <w:p w:rsidR="00EA0533" w:rsidRPr="00985DA5" w:rsidRDefault="00EA0533" w:rsidP="000073C3">
      <w:pPr>
        <w:spacing w:after="0" w:line="240" w:lineRule="auto"/>
        <w:jc w:val="both"/>
        <w:rPr>
          <w:rFonts w:ascii="Bookman Old Style" w:hAnsi="Bookman Old Style" w:cs="Times New Roman"/>
          <w:bCs/>
        </w:rPr>
      </w:pPr>
    </w:p>
    <w:p w:rsidR="000073C3" w:rsidRPr="00985DA5" w:rsidRDefault="000073C3" w:rsidP="000073C3">
      <w:pPr>
        <w:spacing w:after="0" w:line="240" w:lineRule="auto"/>
        <w:jc w:val="both"/>
        <w:rPr>
          <w:rFonts w:ascii="Bookman Old Style" w:hAnsi="Bookman Old Style" w:cs="Times New Roman"/>
          <w:bCs/>
        </w:rPr>
      </w:pPr>
    </w:p>
    <w:p w:rsidR="00EB037A" w:rsidRPr="00985DA5" w:rsidRDefault="00EB037A" w:rsidP="00EA0533">
      <w:pPr>
        <w:pStyle w:val="PargrafodaLista"/>
        <w:numPr>
          <w:ilvl w:val="0"/>
          <w:numId w:val="2"/>
        </w:numPr>
        <w:spacing w:line="240" w:lineRule="auto"/>
        <w:ind w:left="284" w:hanging="284"/>
        <w:jc w:val="both"/>
        <w:rPr>
          <w:rFonts w:ascii="Bookman Old Style" w:hAnsi="Bookman Old Style" w:cs="Times New Roman"/>
          <w:bCs/>
        </w:rPr>
      </w:pPr>
      <w:r w:rsidRPr="00985DA5">
        <w:rPr>
          <w:rFonts w:ascii="Bookman Old Style" w:hAnsi="Bookman Old Style" w:cs="Times New Roman"/>
          <w:bCs/>
        </w:rPr>
        <w:t>Συμπεράσματα</w:t>
      </w:r>
      <w:r w:rsidR="0096492D" w:rsidRPr="00985DA5">
        <w:rPr>
          <w:rFonts w:ascii="Bookman Old Style" w:hAnsi="Bookman Old Style" w:cs="Times New Roman"/>
          <w:bCs/>
        </w:rPr>
        <w:t xml:space="preserve"> - σύνοψη</w:t>
      </w:r>
    </w:p>
    <w:p w:rsidR="002539C1" w:rsidRPr="00985DA5" w:rsidRDefault="007A5AEC" w:rsidP="00B83BE1">
      <w:pPr>
        <w:spacing w:after="0" w:line="240" w:lineRule="auto"/>
        <w:jc w:val="both"/>
        <w:rPr>
          <w:rFonts w:ascii="Bookman Old Style" w:hAnsi="Bookman Old Style" w:cs="Times New Roman"/>
          <w:bCs/>
        </w:rPr>
      </w:pPr>
      <w:r w:rsidRPr="00985DA5">
        <w:rPr>
          <w:rFonts w:ascii="Bookman Old Style" w:hAnsi="Bookman Old Style" w:cs="Times New Roman"/>
          <w:bCs/>
        </w:rPr>
        <w:t>Η πλειοψηφία των εκπαιδευτικών που συμμετείχαν στην έρευνα θεωρούν πως οι διάλεκτοι</w:t>
      </w:r>
      <w:r w:rsidR="00656621" w:rsidRPr="00985DA5">
        <w:rPr>
          <w:rFonts w:ascii="Bookman Old Style" w:hAnsi="Bookman Old Style" w:cs="Times New Roman"/>
          <w:bCs/>
        </w:rPr>
        <w:t xml:space="preserve"> είναι </w:t>
      </w:r>
      <w:r w:rsidRPr="00985DA5">
        <w:rPr>
          <w:rFonts w:ascii="Bookman Old Style" w:hAnsi="Bookman Old Style" w:cs="Times New Roman"/>
          <w:bCs/>
        </w:rPr>
        <w:t>ίση</w:t>
      </w:r>
      <w:r w:rsidR="00656621" w:rsidRPr="00985DA5">
        <w:rPr>
          <w:rFonts w:ascii="Bookman Old Style" w:hAnsi="Bookman Old Style" w:cs="Times New Roman"/>
          <w:bCs/>
        </w:rPr>
        <w:t>ς</w:t>
      </w:r>
      <w:r w:rsidRPr="00985DA5">
        <w:rPr>
          <w:rFonts w:ascii="Bookman Old Style" w:hAnsi="Bookman Old Style" w:cs="Times New Roman"/>
          <w:bCs/>
        </w:rPr>
        <w:t xml:space="preserve"> αξία</w:t>
      </w:r>
      <w:r w:rsidR="00656621" w:rsidRPr="00985DA5">
        <w:rPr>
          <w:rFonts w:ascii="Bookman Old Style" w:hAnsi="Bookman Old Style" w:cs="Times New Roman"/>
          <w:bCs/>
        </w:rPr>
        <w:t xml:space="preserve">ς με την ΚΝ </w:t>
      </w:r>
      <w:r w:rsidRPr="00985DA5">
        <w:rPr>
          <w:rFonts w:ascii="Bookman Old Style" w:hAnsi="Bookman Old Style" w:cs="Times New Roman"/>
          <w:bCs/>
        </w:rPr>
        <w:t>(βλ.</w:t>
      </w:r>
      <w:r w:rsidR="00656621" w:rsidRPr="00985DA5">
        <w:rPr>
          <w:rFonts w:ascii="Bookman Old Style" w:hAnsi="Bookman Old Style" w:cs="Times New Roman"/>
          <w:bCs/>
        </w:rPr>
        <w:t xml:space="preserve"> και</w:t>
      </w:r>
      <w:r w:rsidRPr="00985DA5">
        <w:rPr>
          <w:rFonts w:ascii="Bookman Old Style" w:hAnsi="Bookman Old Style" w:cs="Times New Roman"/>
          <w:bCs/>
        </w:rPr>
        <w:t xml:space="preserve"> </w:t>
      </w:r>
      <w:proofErr w:type="spellStart"/>
      <w:r w:rsidRPr="00985DA5">
        <w:rPr>
          <w:rFonts w:ascii="Bookman Old Style" w:hAnsi="Bookman Old Style" w:cs="Times New Roman"/>
          <w:bCs/>
        </w:rPr>
        <w:t>Καψάσκη</w:t>
      </w:r>
      <w:proofErr w:type="spellEnd"/>
      <w:r w:rsidRPr="00985DA5">
        <w:rPr>
          <w:rFonts w:ascii="Bookman Old Style" w:hAnsi="Bookman Old Style" w:cs="Times New Roman"/>
          <w:bCs/>
        </w:rPr>
        <w:t xml:space="preserve"> &amp; </w:t>
      </w:r>
      <w:proofErr w:type="spellStart"/>
      <w:r w:rsidRPr="00985DA5">
        <w:rPr>
          <w:rFonts w:ascii="Bookman Old Style" w:hAnsi="Bookman Old Style" w:cs="Times New Roman"/>
          <w:bCs/>
        </w:rPr>
        <w:t>Τζακώστα</w:t>
      </w:r>
      <w:proofErr w:type="spellEnd"/>
      <w:r w:rsidRPr="00985DA5">
        <w:rPr>
          <w:rFonts w:ascii="Bookman Old Style" w:hAnsi="Bookman Old Style" w:cs="Times New Roman"/>
          <w:bCs/>
        </w:rPr>
        <w:t xml:space="preserve"> 2016</w:t>
      </w:r>
      <w:r w:rsidR="00656621" w:rsidRPr="00985DA5">
        <w:rPr>
          <w:rFonts w:ascii="Bookman Old Style" w:hAnsi="Bookman Old Style" w:cs="Times New Roman"/>
          <w:bCs/>
        </w:rPr>
        <w:t xml:space="preserve">, </w:t>
      </w:r>
      <w:proofErr w:type="spellStart"/>
      <w:r w:rsidR="00656621" w:rsidRPr="00985DA5">
        <w:rPr>
          <w:rFonts w:ascii="Bookman Old Style" w:hAnsi="Bookman Old Style" w:cs="Times New Roman"/>
          <w:bCs/>
        </w:rPr>
        <w:t>Τζακώστα</w:t>
      </w:r>
      <w:proofErr w:type="spellEnd"/>
      <w:r w:rsidR="00656621" w:rsidRPr="00985DA5">
        <w:rPr>
          <w:rFonts w:ascii="Bookman Old Style" w:hAnsi="Bookman Old Style" w:cs="Times New Roman"/>
          <w:bCs/>
        </w:rPr>
        <w:t xml:space="preserve"> υπό </w:t>
      </w:r>
      <w:proofErr w:type="spellStart"/>
      <w:r w:rsidR="00656621" w:rsidRPr="00985DA5">
        <w:rPr>
          <w:rFonts w:ascii="Bookman Old Style" w:hAnsi="Bookman Old Style" w:cs="Times New Roman"/>
          <w:bCs/>
        </w:rPr>
        <w:t>δημ</w:t>
      </w:r>
      <w:proofErr w:type="spellEnd"/>
      <w:r w:rsidR="00656621" w:rsidRPr="00985DA5">
        <w:rPr>
          <w:rFonts w:ascii="Bookman Old Style" w:hAnsi="Bookman Old Style" w:cs="Times New Roman"/>
          <w:bCs/>
        </w:rPr>
        <w:t>.</w:t>
      </w:r>
      <w:r w:rsidRPr="00985DA5">
        <w:rPr>
          <w:rFonts w:ascii="Bookman Old Style" w:hAnsi="Bookman Old Style" w:cs="Times New Roman"/>
          <w:bCs/>
        </w:rPr>
        <w:t>)</w:t>
      </w:r>
      <w:r w:rsidR="00656621" w:rsidRPr="00985DA5">
        <w:rPr>
          <w:rFonts w:ascii="Bookman Old Style" w:hAnsi="Bookman Old Style" w:cs="Times New Roman"/>
          <w:bCs/>
        </w:rPr>
        <w:t xml:space="preserve">. </w:t>
      </w:r>
      <w:r w:rsidRPr="00985DA5">
        <w:rPr>
          <w:rFonts w:ascii="Bookman Old Style" w:hAnsi="Bookman Old Style" w:cs="Times New Roman"/>
          <w:bCs/>
        </w:rPr>
        <w:t>Ω</w:t>
      </w:r>
      <w:r w:rsidR="00AC398D" w:rsidRPr="00985DA5">
        <w:rPr>
          <w:rFonts w:ascii="Bookman Old Style" w:hAnsi="Bookman Old Style" w:cs="Times New Roman"/>
          <w:bCs/>
        </w:rPr>
        <w:t>στόσο, μόνο μερικές</w:t>
      </w:r>
      <w:r w:rsidR="00656621" w:rsidRPr="00985DA5">
        <w:rPr>
          <w:rFonts w:ascii="Bookman Old Style" w:hAnsi="Bookman Old Style" w:cs="Times New Roman"/>
          <w:bCs/>
        </w:rPr>
        <w:t xml:space="preserve"> </w:t>
      </w:r>
      <w:r w:rsidR="00AC398D" w:rsidRPr="00985DA5">
        <w:rPr>
          <w:rFonts w:ascii="Bookman Old Style" w:hAnsi="Bookman Old Style" w:cs="Times New Roman"/>
          <w:bCs/>
        </w:rPr>
        <w:t>περισσότερες από τις μισέ</w:t>
      </w:r>
      <w:r w:rsidRPr="00985DA5">
        <w:rPr>
          <w:rFonts w:ascii="Bookman Old Style" w:hAnsi="Bookman Old Style" w:cs="Times New Roman"/>
          <w:bCs/>
        </w:rPr>
        <w:t>ς εκπαιδευτικούς απάντησαν πως οι διάλεκτοι έχουν θέση στην εκπαίδευση</w:t>
      </w:r>
      <w:r w:rsidR="00656621" w:rsidRPr="00985DA5">
        <w:rPr>
          <w:rFonts w:ascii="Bookman Old Style" w:hAnsi="Bookman Old Style" w:cs="Times New Roman"/>
          <w:bCs/>
        </w:rPr>
        <w:t xml:space="preserve">. Όλοι οι εκπαιδευτικοί δήλωσαν πως τα παιδιά των </w:t>
      </w:r>
      <w:proofErr w:type="spellStart"/>
      <w:r w:rsidR="00656621" w:rsidRPr="00985DA5">
        <w:rPr>
          <w:rFonts w:ascii="Bookman Old Style" w:hAnsi="Bookman Old Style" w:cs="Times New Roman"/>
          <w:bCs/>
        </w:rPr>
        <w:t>τάξεών</w:t>
      </w:r>
      <w:proofErr w:type="spellEnd"/>
      <w:r w:rsidR="00656621" w:rsidRPr="00985DA5">
        <w:rPr>
          <w:rFonts w:ascii="Bookman Old Style" w:hAnsi="Bookman Old Style" w:cs="Times New Roman"/>
          <w:bCs/>
        </w:rPr>
        <w:t xml:space="preserve"> τους χρησιμοποιούν διαλεκτικά στοιχεία έστω και σε μικρό βαθμό. </w:t>
      </w:r>
    </w:p>
    <w:p w:rsidR="00B83BE1" w:rsidRPr="00985DA5" w:rsidRDefault="00656621" w:rsidP="00B83BE1">
      <w:pPr>
        <w:spacing w:after="0" w:line="240" w:lineRule="auto"/>
        <w:ind w:firstLine="360"/>
        <w:jc w:val="both"/>
        <w:rPr>
          <w:rFonts w:ascii="Bookman Old Style" w:hAnsi="Bookman Old Style" w:cs="Times New Roman"/>
          <w:bCs/>
        </w:rPr>
      </w:pPr>
      <w:r w:rsidRPr="00985DA5">
        <w:rPr>
          <w:rFonts w:ascii="Bookman Old Style" w:hAnsi="Bookman Old Style" w:cs="Times New Roman"/>
          <w:bCs/>
        </w:rPr>
        <w:t>Είναι</w:t>
      </w:r>
      <w:r w:rsidR="00AC398D" w:rsidRPr="00985DA5">
        <w:rPr>
          <w:rFonts w:ascii="Bookman Old Style" w:hAnsi="Bookman Old Style" w:cs="Times New Roman"/>
          <w:bCs/>
        </w:rPr>
        <w:t xml:space="preserve"> αξιοσημείωτο ότι σύμφωνα με τι</w:t>
      </w:r>
      <w:r w:rsidRPr="00985DA5">
        <w:rPr>
          <w:rFonts w:ascii="Bookman Old Style" w:hAnsi="Bookman Old Style" w:cs="Times New Roman"/>
          <w:bCs/>
        </w:rPr>
        <w:t xml:space="preserve">ς εκπαιδευτικούς τα παιδιά χρησιμοποιούν διαλεκτική προφορά και λεξιλόγιο, ωστόσο, η παρατήρηση η οποία έγινε από </w:t>
      </w:r>
      <w:proofErr w:type="spellStart"/>
      <w:r w:rsidRPr="00985DA5">
        <w:rPr>
          <w:rFonts w:ascii="Bookman Old Style" w:hAnsi="Bookman Old Style" w:cs="Times New Roman"/>
          <w:bCs/>
        </w:rPr>
        <w:t>διαλεκτόφωνη</w:t>
      </w:r>
      <w:proofErr w:type="spellEnd"/>
      <w:r w:rsidRPr="00985DA5">
        <w:rPr>
          <w:rFonts w:ascii="Bookman Old Style" w:hAnsi="Bookman Old Style" w:cs="Times New Roman"/>
          <w:bCs/>
        </w:rPr>
        <w:t xml:space="preserve"> ερευνήτρια έδειξε ότι τα παιδιά χρησιμοποιούν κυρίως διαλεκτικό λε</w:t>
      </w:r>
      <w:r w:rsidR="002539C1" w:rsidRPr="00985DA5">
        <w:rPr>
          <w:rFonts w:ascii="Bookman Old Style" w:hAnsi="Bookman Old Style" w:cs="Times New Roman"/>
          <w:bCs/>
        </w:rPr>
        <w:t>ξιλόγιο. Αν το γεγονός αυτό</w:t>
      </w:r>
      <w:r w:rsidRPr="00985DA5">
        <w:rPr>
          <w:rFonts w:ascii="Bookman Old Style" w:hAnsi="Bookman Old Style" w:cs="Times New Roman"/>
          <w:bCs/>
        </w:rPr>
        <w:t xml:space="preserve"> ισχύει, μας επιτρέπει να κάνουμε μια δυσάρεστη πρόβλεψη για το μέλλον της διαλέκτου: αν η προφορά μιας διαλέκτου</w:t>
      </w:r>
      <w:r w:rsidR="002539C1" w:rsidRPr="00985DA5">
        <w:rPr>
          <w:rFonts w:ascii="Bookman Old Style" w:hAnsi="Bookman Old Style" w:cs="Times New Roman"/>
          <w:bCs/>
        </w:rPr>
        <w:t xml:space="preserve"> – γενικότερα το φωνολογικό</w:t>
      </w:r>
      <w:r w:rsidR="00307F35" w:rsidRPr="00985DA5">
        <w:rPr>
          <w:rFonts w:ascii="Bookman Old Style" w:hAnsi="Bookman Old Style" w:cs="Times New Roman"/>
          <w:bCs/>
        </w:rPr>
        <w:t xml:space="preserve"> της</w:t>
      </w:r>
      <w:r w:rsidR="002539C1" w:rsidRPr="00985DA5">
        <w:rPr>
          <w:rFonts w:ascii="Bookman Old Style" w:hAnsi="Bookman Old Style" w:cs="Times New Roman"/>
          <w:bCs/>
        </w:rPr>
        <w:t xml:space="preserve"> σύστημα</w:t>
      </w:r>
      <w:r w:rsidR="00307F35" w:rsidRPr="00985DA5">
        <w:rPr>
          <w:rFonts w:ascii="Bookman Old Style" w:hAnsi="Bookman Old Style" w:cs="Times New Roman"/>
          <w:bCs/>
        </w:rPr>
        <w:t xml:space="preserve"> </w:t>
      </w:r>
      <w:r w:rsidR="002539C1" w:rsidRPr="00985DA5">
        <w:rPr>
          <w:rFonts w:ascii="Bookman Old Style" w:hAnsi="Bookman Old Style" w:cs="Times New Roman"/>
          <w:bCs/>
        </w:rPr>
        <w:t>το οποίο συνιστά τη βάση ανάπτυξης και για τα υπόλοιπα επίπεδα γραμματικής ανάλυσης -</w:t>
      </w:r>
      <w:r w:rsidRPr="00985DA5">
        <w:rPr>
          <w:rFonts w:ascii="Bookman Old Style" w:hAnsi="Bookman Old Style" w:cs="Times New Roman"/>
          <w:bCs/>
        </w:rPr>
        <w:t xml:space="preserve"> αρχίζει να φθίνει, τότε και η διάλεκτος συνολικά αρχίζει να φθίνει.</w:t>
      </w:r>
      <w:r w:rsidR="00307F35" w:rsidRPr="00985DA5">
        <w:rPr>
          <w:rFonts w:ascii="Bookman Old Style" w:hAnsi="Bookman Old Style" w:cs="Times New Roman"/>
          <w:bCs/>
        </w:rPr>
        <w:t xml:space="preserve"> </w:t>
      </w:r>
      <w:r w:rsidR="00B83BE1" w:rsidRPr="00985DA5">
        <w:rPr>
          <w:rFonts w:ascii="Bookman Old Style" w:hAnsi="Bookman Old Style" w:cs="Times New Roman"/>
          <w:bCs/>
        </w:rPr>
        <w:t xml:space="preserve"> </w:t>
      </w:r>
    </w:p>
    <w:p w:rsidR="00B83BE1" w:rsidRPr="00985DA5" w:rsidRDefault="00B83BE1" w:rsidP="00B83BE1">
      <w:pPr>
        <w:spacing w:after="0" w:line="240" w:lineRule="auto"/>
        <w:ind w:firstLine="360"/>
        <w:jc w:val="both"/>
        <w:rPr>
          <w:rFonts w:ascii="Bookman Old Style" w:hAnsi="Bookman Old Style" w:cs="Times New Roman"/>
          <w:bCs/>
        </w:rPr>
      </w:pPr>
      <w:r w:rsidRPr="00985DA5">
        <w:rPr>
          <w:rFonts w:ascii="Bookman Old Style" w:hAnsi="Bookman Old Style" w:cs="Times New Roman"/>
          <w:bCs/>
        </w:rPr>
        <w:t xml:space="preserve">Ο παράγοντας </w:t>
      </w:r>
      <w:r w:rsidR="00AC398D" w:rsidRPr="00985DA5">
        <w:rPr>
          <w:rFonts w:ascii="Bookman Old Style" w:hAnsi="Bookman Old Style" w:cs="Times New Roman"/>
          <w:bCs/>
        </w:rPr>
        <w:t>‘</w:t>
      </w:r>
      <w:r w:rsidRPr="00985DA5">
        <w:rPr>
          <w:rFonts w:ascii="Bookman Old Style" w:hAnsi="Bookman Old Style" w:cs="Times New Roman"/>
          <w:bCs/>
        </w:rPr>
        <w:t>ηλικία</w:t>
      </w:r>
      <w:r w:rsidR="00AC398D" w:rsidRPr="00985DA5">
        <w:rPr>
          <w:rFonts w:ascii="Bookman Old Style" w:hAnsi="Bookman Old Style" w:cs="Times New Roman"/>
          <w:bCs/>
        </w:rPr>
        <w:t>’</w:t>
      </w:r>
      <w:r w:rsidRPr="00985DA5">
        <w:rPr>
          <w:rFonts w:ascii="Bookman Old Style" w:hAnsi="Bookman Old Style" w:cs="Times New Roman"/>
          <w:bCs/>
        </w:rPr>
        <w:t xml:space="preserve"> φαίνεται να είναι στατιστικώς σημαντικός και επηρεάζει τη γνώμη των εκπαιδευτικών αναφορικά με τη σημαντικότητα της χρήσης της διαλέκτου στο σχολείο. Γενικά, οι ε</w:t>
      </w:r>
      <w:r w:rsidR="007A5AEC" w:rsidRPr="00985DA5">
        <w:rPr>
          <w:rFonts w:ascii="Bookman Old Style" w:hAnsi="Bookman Old Style" w:cs="Times New Roman"/>
          <w:bCs/>
        </w:rPr>
        <w:t>κπαιδευτικοί</w:t>
      </w:r>
      <w:r w:rsidRPr="00985DA5">
        <w:rPr>
          <w:rFonts w:ascii="Bookman Old Style" w:hAnsi="Bookman Old Style" w:cs="Times New Roman"/>
          <w:bCs/>
        </w:rPr>
        <w:t>, αν και αναγνωρίζουν την αξία των δια</w:t>
      </w:r>
      <w:r w:rsidR="00AC398D" w:rsidRPr="00985DA5">
        <w:rPr>
          <w:rFonts w:ascii="Bookman Old Style" w:hAnsi="Bookman Old Style" w:cs="Times New Roman"/>
          <w:bCs/>
        </w:rPr>
        <w:t>λέκτων, είναι μάλλον διστακτικές</w:t>
      </w:r>
      <w:r w:rsidRPr="00985DA5">
        <w:rPr>
          <w:rFonts w:ascii="Bookman Old Style" w:hAnsi="Bookman Old Style" w:cs="Times New Roman"/>
          <w:bCs/>
        </w:rPr>
        <w:t xml:space="preserve"> όσον αφορά </w:t>
      </w:r>
      <w:r w:rsidR="007A5AEC" w:rsidRPr="00985DA5">
        <w:rPr>
          <w:rFonts w:ascii="Bookman Old Style" w:hAnsi="Bookman Old Style" w:cs="Times New Roman"/>
          <w:bCs/>
        </w:rPr>
        <w:t>την ενθάρρυνση των μαθητών να</w:t>
      </w:r>
      <w:r w:rsidRPr="00985DA5">
        <w:rPr>
          <w:rFonts w:ascii="Bookman Old Style" w:hAnsi="Bookman Old Style" w:cs="Times New Roman"/>
          <w:bCs/>
        </w:rPr>
        <w:t xml:space="preserve"> τις</w:t>
      </w:r>
      <w:r w:rsidR="007A5AEC" w:rsidRPr="00985DA5">
        <w:rPr>
          <w:rFonts w:ascii="Bookman Old Style" w:hAnsi="Bookman Old Style" w:cs="Times New Roman"/>
          <w:bCs/>
        </w:rPr>
        <w:t xml:space="preserve"> χρησιμοποιούν</w:t>
      </w:r>
      <w:r w:rsidRPr="00985DA5">
        <w:rPr>
          <w:rFonts w:ascii="Bookman Old Style" w:hAnsi="Bookman Old Style" w:cs="Times New Roman"/>
          <w:bCs/>
        </w:rPr>
        <w:t xml:space="preserve">. </w:t>
      </w:r>
    </w:p>
    <w:p w:rsidR="00B83BE1" w:rsidRPr="00985DA5" w:rsidRDefault="00B83BE1" w:rsidP="0067541D">
      <w:pPr>
        <w:spacing w:after="0" w:line="240" w:lineRule="auto"/>
        <w:ind w:firstLine="360"/>
        <w:jc w:val="both"/>
        <w:rPr>
          <w:rFonts w:ascii="Bookman Old Style" w:hAnsi="Bookman Old Style" w:cs="Times New Roman"/>
          <w:bCs/>
        </w:rPr>
      </w:pPr>
      <w:r w:rsidRPr="00985DA5">
        <w:rPr>
          <w:rFonts w:ascii="Bookman Old Style" w:hAnsi="Bookman Old Style" w:cs="Times New Roman"/>
          <w:bCs/>
        </w:rPr>
        <w:lastRenderedPageBreak/>
        <w:t>Αυτό ενισχύει τη άποψη οι οποία διατυπώθηκε και σε άλλες μελέτες,</w:t>
      </w:r>
      <w:r w:rsidR="00AC398D" w:rsidRPr="00985DA5">
        <w:rPr>
          <w:rFonts w:ascii="Bookman Old Style" w:hAnsi="Bookman Old Style" w:cs="Times New Roman"/>
          <w:bCs/>
        </w:rPr>
        <w:t xml:space="preserve"> </w:t>
      </w:r>
      <w:r w:rsidRPr="00985DA5">
        <w:rPr>
          <w:rFonts w:ascii="Bookman Old Style" w:hAnsi="Bookman Old Style" w:cs="Times New Roman"/>
          <w:bCs/>
        </w:rPr>
        <w:t>ότι</w:t>
      </w:r>
      <w:r w:rsidR="00AC398D" w:rsidRPr="00985DA5">
        <w:rPr>
          <w:rFonts w:ascii="Bookman Old Style" w:hAnsi="Bookman Old Style" w:cs="Times New Roman"/>
          <w:bCs/>
        </w:rPr>
        <w:t xml:space="preserve"> δηλαδή </w:t>
      </w:r>
      <w:r w:rsidRPr="00985DA5">
        <w:rPr>
          <w:rFonts w:ascii="Bookman Old Style" w:hAnsi="Bookman Old Style" w:cs="Times New Roman"/>
          <w:bCs/>
        </w:rPr>
        <w:t xml:space="preserve">απαιτούνται σαφείς οδηγίες στα αναλυτικά προγράμματα σπουδών αναφορικά με την αξία των διαλέκτων αλλά και  θεσμική/ κεντρική ενθάρρυνση των εκπαιδευτικών ως προς τη στάση που θα πρέπει να τηρούν μέσα από οδηγίες διδασκαλίας και εκστρατείες ενημέρωσης σχετικά με τα πλεονεκτήματα της χρήσης των διαλέκτων και της αντιπαραβολικής/ συσχετιστικής διδασκαλίας τους με την ΚΝ. </w:t>
      </w:r>
    </w:p>
    <w:p w:rsidR="00B83BE1" w:rsidRPr="00985DA5" w:rsidRDefault="00B83BE1" w:rsidP="00AC398D">
      <w:pPr>
        <w:spacing w:after="0" w:line="240" w:lineRule="auto"/>
        <w:ind w:firstLine="360"/>
        <w:jc w:val="both"/>
        <w:rPr>
          <w:rFonts w:ascii="Bookman Old Style" w:hAnsi="Bookman Old Style" w:cs="Times New Roman"/>
          <w:bCs/>
        </w:rPr>
      </w:pPr>
      <w:r w:rsidRPr="00985DA5">
        <w:rPr>
          <w:rFonts w:ascii="Bookman Old Style" w:hAnsi="Bookman Old Style" w:cs="Times New Roman"/>
          <w:bCs/>
        </w:rPr>
        <w:t>Έχοντας δώσει μια εικόνα των απόψ</w:t>
      </w:r>
      <w:r w:rsidR="0067541D" w:rsidRPr="00985DA5">
        <w:rPr>
          <w:rFonts w:ascii="Bookman Old Style" w:hAnsi="Bookman Old Style" w:cs="Times New Roman"/>
          <w:bCs/>
        </w:rPr>
        <w:t>εων που διέπουν την πρωτοβάθμια</w:t>
      </w:r>
      <w:r w:rsidRPr="00985DA5">
        <w:rPr>
          <w:rFonts w:ascii="Bookman Old Style" w:hAnsi="Bookman Old Style" w:cs="Times New Roman"/>
          <w:bCs/>
        </w:rPr>
        <w:t xml:space="preserve"> και δευτεροβάθμια εκπαίδευση (</w:t>
      </w:r>
      <w:proofErr w:type="spellStart"/>
      <w:r w:rsidR="0067541D" w:rsidRPr="00985DA5">
        <w:rPr>
          <w:rFonts w:ascii="Bookman Old Style" w:hAnsi="Bookman Old Style" w:cs="Times New Roman"/>
          <w:bCs/>
        </w:rPr>
        <w:t>Καψάσκη</w:t>
      </w:r>
      <w:proofErr w:type="spellEnd"/>
      <w:r w:rsidR="0067541D" w:rsidRPr="00985DA5">
        <w:rPr>
          <w:rFonts w:ascii="Bookman Old Style" w:hAnsi="Bookman Old Style" w:cs="Times New Roman"/>
          <w:bCs/>
        </w:rPr>
        <w:t xml:space="preserve"> &amp; </w:t>
      </w:r>
      <w:proofErr w:type="spellStart"/>
      <w:r w:rsidR="0067541D" w:rsidRPr="00985DA5">
        <w:rPr>
          <w:rFonts w:ascii="Bookman Old Style" w:hAnsi="Bookman Old Style" w:cs="Times New Roman"/>
          <w:bCs/>
        </w:rPr>
        <w:t>Τζακώστα</w:t>
      </w:r>
      <w:proofErr w:type="spellEnd"/>
      <w:r w:rsidR="0067541D" w:rsidRPr="00985DA5">
        <w:rPr>
          <w:rFonts w:ascii="Bookman Old Style" w:hAnsi="Bookman Old Style" w:cs="Times New Roman"/>
          <w:bCs/>
        </w:rPr>
        <w:t xml:space="preserve"> 2016, </w:t>
      </w:r>
      <w:proofErr w:type="spellStart"/>
      <w:r w:rsidR="0067541D" w:rsidRPr="00985DA5">
        <w:rPr>
          <w:rFonts w:ascii="Bookman Old Style" w:hAnsi="Bookman Old Style" w:cs="Times New Roman"/>
          <w:bCs/>
        </w:rPr>
        <w:t>Τζακώστα</w:t>
      </w:r>
      <w:proofErr w:type="spellEnd"/>
      <w:r w:rsidR="0067541D" w:rsidRPr="00985DA5">
        <w:rPr>
          <w:rFonts w:ascii="Bookman Old Style" w:hAnsi="Bookman Old Style" w:cs="Times New Roman"/>
          <w:bCs/>
        </w:rPr>
        <w:t xml:space="preserve"> υπό </w:t>
      </w:r>
      <w:proofErr w:type="spellStart"/>
      <w:r w:rsidR="0067541D" w:rsidRPr="00985DA5">
        <w:rPr>
          <w:rFonts w:ascii="Bookman Old Style" w:hAnsi="Bookman Old Style" w:cs="Times New Roman"/>
          <w:bCs/>
        </w:rPr>
        <w:t>δη</w:t>
      </w:r>
      <w:r w:rsidR="003A33E1" w:rsidRPr="00985DA5">
        <w:rPr>
          <w:rFonts w:ascii="Bookman Old Style" w:hAnsi="Bookman Old Style" w:cs="Times New Roman"/>
          <w:bCs/>
        </w:rPr>
        <w:t>μ</w:t>
      </w:r>
      <w:proofErr w:type="spellEnd"/>
      <w:r w:rsidR="003A33E1" w:rsidRPr="00985DA5">
        <w:rPr>
          <w:rFonts w:ascii="Bookman Old Style" w:hAnsi="Bookman Old Style" w:cs="Times New Roman"/>
          <w:bCs/>
        </w:rPr>
        <w:t>.), το επόμενο βήμα μας είναι να</w:t>
      </w:r>
      <w:r w:rsidR="0067541D" w:rsidRPr="00985DA5">
        <w:rPr>
          <w:rFonts w:ascii="Bookman Old Style" w:hAnsi="Bookman Old Style" w:cs="Times New Roman"/>
          <w:bCs/>
        </w:rPr>
        <w:t xml:space="preserve"> εξετάσουμε τις στάσεις και τις απόψεις φοιτητών και καθηγητών της τριτοβάθμιας εκπαίδευσης</w:t>
      </w:r>
      <w:r w:rsidR="00AC398D" w:rsidRPr="00985DA5">
        <w:rPr>
          <w:rFonts w:ascii="Bookman Old Style" w:hAnsi="Bookman Old Style" w:cs="Times New Roman"/>
          <w:bCs/>
        </w:rPr>
        <w:t xml:space="preserve"> σχετικά με το ρόλο των διαλέκτων στην εκπαίδευση</w:t>
      </w:r>
      <w:r w:rsidR="00307F35" w:rsidRPr="00985DA5">
        <w:rPr>
          <w:rFonts w:ascii="Bookman Old Style" w:hAnsi="Bookman Old Style" w:cs="Times New Roman"/>
          <w:bCs/>
        </w:rPr>
        <w:t xml:space="preserve"> (</w:t>
      </w:r>
      <w:proofErr w:type="spellStart"/>
      <w:r w:rsidR="00307F35" w:rsidRPr="00985DA5">
        <w:rPr>
          <w:rFonts w:ascii="Bookman Old Style" w:hAnsi="Bookman Old Style" w:cs="Times New Roman"/>
          <w:bCs/>
        </w:rPr>
        <w:t>Τζακώστα</w:t>
      </w:r>
      <w:proofErr w:type="spellEnd"/>
      <w:r w:rsidR="00307F35" w:rsidRPr="00985DA5">
        <w:rPr>
          <w:rFonts w:ascii="Bookman Old Style" w:hAnsi="Bookman Old Style" w:cs="Times New Roman"/>
          <w:bCs/>
        </w:rPr>
        <w:t xml:space="preserve"> &amp; </w:t>
      </w:r>
      <w:proofErr w:type="spellStart"/>
      <w:r w:rsidR="00307F35" w:rsidRPr="00985DA5">
        <w:rPr>
          <w:rFonts w:ascii="Bookman Old Style" w:hAnsi="Bookman Old Style" w:cs="Times New Roman"/>
          <w:bCs/>
        </w:rPr>
        <w:t>Μπετεινάκη</w:t>
      </w:r>
      <w:proofErr w:type="spellEnd"/>
      <w:r w:rsidR="00307F35" w:rsidRPr="00985DA5">
        <w:rPr>
          <w:rFonts w:ascii="Bookman Old Style" w:hAnsi="Bookman Old Style" w:cs="Times New Roman"/>
          <w:bCs/>
        </w:rPr>
        <w:t xml:space="preserve"> υπό </w:t>
      </w:r>
      <w:proofErr w:type="spellStart"/>
      <w:r w:rsidR="00307F35" w:rsidRPr="00985DA5">
        <w:rPr>
          <w:rFonts w:ascii="Bookman Old Style" w:hAnsi="Bookman Old Style" w:cs="Times New Roman"/>
          <w:bCs/>
        </w:rPr>
        <w:t>προετ</w:t>
      </w:r>
      <w:proofErr w:type="spellEnd"/>
      <w:r w:rsidR="00307F35" w:rsidRPr="00985DA5">
        <w:rPr>
          <w:rFonts w:ascii="Bookman Old Style" w:hAnsi="Bookman Old Style" w:cs="Times New Roman"/>
          <w:bCs/>
        </w:rPr>
        <w:t>.)</w:t>
      </w:r>
      <w:r w:rsidR="0067541D" w:rsidRPr="00985DA5">
        <w:rPr>
          <w:rFonts w:ascii="Bookman Old Style" w:hAnsi="Bookman Old Style" w:cs="Times New Roman"/>
          <w:bCs/>
        </w:rPr>
        <w:t xml:space="preserve">. </w:t>
      </w:r>
    </w:p>
    <w:p w:rsidR="00B52B53" w:rsidRPr="00985DA5" w:rsidRDefault="00B52B53" w:rsidP="00AC398D">
      <w:pPr>
        <w:spacing w:after="0" w:line="240" w:lineRule="auto"/>
        <w:jc w:val="both"/>
        <w:rPr>
          <w:rFonts w:ascii="Bookman Old Style" w:hAnsi="Bookman Old Style" w:cs="Times New Roman"/>
          <w:bCs/>
        </w:rPr>
      </w:pPr>
    </w:p>
    <w:p w:rsidR="00AC398D" w:rsidRPr="00985DA5" w:rsidRDefault="00AC398D" w:rsidP="00AC398D">
      <w:pPr>
        <w:spacing w:after="0" w:line="240" w:lineRule="auto"/>
        <w:jc w:val="both"/>
        <w:rPr>
          <w:rFonts w:ascii="Bookman Old Style" w:hAnsi="Bookman Old Style" w:cs="Times New Roman"/>
          <w:bCs/>
        </w:rPr>
      </w:pPr>
    </w:p>
    <w:p w:rsidR="007A5AEC" w:rsidRPr="00985DA5" w:rsidRDefault="007A5AEC" w:rsidP="00985DA5">
      <w:pPr>
        <w:spacing w:line="240" w:lineRule="auto"/>
        <w:jc w:val="both"/>
        <w:outlineLvl w:val="0"/>
        <w:rPr>
          <w:rFonts w:ascii="Bookman Old Style" w:hAnsi="Bookman Old Style" w:cs="Times New Roman"/>
          <w:b/>
          <w:bCs/>
          <w:lang w:val="en-US"/>
        </w:rPr>
      </w:pPr>
      <w:r w:rsidRPr="00985DA5">
        <w:rPr>
          <w:rFonts w:ascii="Bookman Old Style" w:hAnsi="Bookman Old Style" w:cs="Times New Roman"/>
          <w:b/>
          <w:bCs/>
        </w:rPr>
        <w:t>Βιβλιογραφία</w:t>
      </w:r>
    </w:p>
    <w:p w:rsidR="00A163E9" w:rsidRPr="00985DA5" w:rsidRDefault="00A163E9" w:rsidP="00985DA5">
      <w:pPr>
        <w:pStyle w:val="Ttulo2"/>
        <w:ind w:left="284" w:hanging="284"/>
        <w:jc w:val="both"/>
        <w:rPr>
          <w:rFonts w:ascii="Bookman Old Style" w:eastAsia="Times New Roman" w:hAnsi="Bookman Old Style" w:cs="Times New Roman"/>
          <w:color w:val="auto"/>
          <w:sz w:val="22"/>
          <w:szCs w:val="22"/>
          <w:lang w:val="en-US"/>
        </w:rPr>
      </w:pPr>
      <w:proofErr w:type="spellStart"/>
      <w:r w:rsidRPr="00985DA5">
        <w:rPr>
          <w:rFonts w:ascii="Bookman Old Style" w:eastAsia="Times New Roman" w:hAnsi="Bookman Old Style" w:cs="Times New Roman"/>
          <w:color w:val="auto"/>
          <w:sz w:val="22"/>
          <w:szCs w:val="22"/>
          <w:lang w:val="en-US"/>
        </w:rPr>
        <w:t>Adger</w:t>
      </w:r>
      <w:proofErr w:type="spellEnd"/>
      <w:r w:rsidRPr="00985DA5">
        <w:rPr>
          <w:rFonts w:ascii="Bookman Old Style" w:eastAsia="Times New Roman" w:hAnsi="Bookman Old Style" w:cs="Times New Roman"/>
          <w:color w:val="auto"/>
          <w:sz w:val="22"/>
          <w:szCs w:val="22"/>
          <w:lang w:val="en-US"/>
        </w:rPr>
        <w:t xml:space="preserve">, C.T., Wolfram, W. &amp; D. Christian. (2007). </w:t>
      </w:r>
      <w:r w:rsidRPr="00985DA5">
        <w:rPr>
          <w:rFonts w:ascii="Bookman Old Style" w:eastAsia="Times New Roman" w:hAnsi="Bookman Old Style" w:cs="Times New Roman"/>
          <w:i/>
          <w:color w:val="auto"/>
          <w:sz w:val="22"/>
          <w:szCs w:val="22"/>
          <w:lang w:val="en-US"/>
        </w:rPr>
        <w:t>Dialects in schools and communities</w:t>
      </w:r>
      <w:r w:rsidRPr="00985DA5">
        <w:rPr>
          <w:rFonts w:ascii="Bookman Old Style" w:eastAsia="Times New Roman" w:hAnsi="Bookman Old Style" w:cs="Times New Roman"/>
          <w:color w:val="auto"/>
          <w:sz w:val="22"/>
          <w:szCs w:val="22"/>
          <w:lang w:val="en-US"/>
        </w:rPr>
        <w:t xml:space="preserve">. NJ: Lawrence Erlbaum Associates. </w:t>
      </w:r>
    </w:p>
    <w:p w:rsidR="00A163E9" w:rsidRPr="00985DA5" w:rsidRDefault="00A163E9" w:rsidP="00985DA5">
      <w:pPr>
        <w:pStyle w:val="Ttulo2"/>
        <w:ind w:left="284" w:hanging="284"/>
        <w:jc w:val="both"/>
        <w:rPr>
          <w:rFonts w:ascii="Bookman Old Style" w:eastAsia="Times New Roman" w:hAnsi="Bookman Old Style" w:cs="Times New Roman"/>
          <w:color w:val="auto"/>
          <w:sz w:val="22"/>
          <w:szCs w:val="22"/>
        </w:rPr>
      </w:pPr>
      <w:r w:rsidRPr="00985DA5">
        <w:rPr>
          <w:rFonts w:ascii="Bookman Old Style" w:eastAsia="Times New Roman" w:hAnsi="Bookman Old Style" w:cs="Times New Roman"/>
          <w:color w:val="auto"/>
          <w:sz w:val="22"/>
          <w:szCs w:val="22"/>
        </w:rPr>
        <w:t>Ανδρουλάκης</w:t>
      </w:r>
      <w:r w:rsidRPr="00985DA5">
        <w:rPr>
          <w:rFonts w:ascii="Bookman Old Style" w:eastAsia="Times New Roman" w:hAnsi="Bookman Old Style" w:cs="Times New Roman"/>
          <w:color w:val="auto"/>
          <w:sz w:val="22"/>
          <w:szCs w:val="22"/>
          <w:lang w:val="en-US"/>
        </w:rPr>
        <w:t xml:space="preserve">, </w:t>
      </w:r>
      <w:r w:rsidRPr="00985DA5">
        <w:rPr>
          <w:rFonts w:ascii="Bookman Old Style" w:eastAsia="Times New Roman" w:hAnsi="Bookman Old Style" w:cs="Times New Roman"/>
          <w:color w:val="auto"/>
          <w:sz w:val="22"/>
          <w:szCs w:val="22"/>
        </w:rPr>
        <w:t>Γ</w:t>
      </w:r>
      <w:r w:rsidRPr="00985DA5">
        <w:rPr>
          <w:rFonts w:ascii="Bookman Old Style" w:eastAsia="Times New Roman" w:hAnsi="Bookman Old Style" w:cs="Times New Roman"/>
          <w:color w:val="auto"/>
          <w:sz w:val="22"/>
          <w:szCs w:val="22"/>
          <w:lang w:val="en-US"/>
        </w:rPr>
        <w:t xml:space="preserve">., </w:t>
      </w:r>
      <w:r w:rsidRPr="00985DA5">
        <w:rPr>
          <w:rFonts w:ascii="Bookman Old Style" w:eastAsia="Times New Roman" w:hAnsi="Bookman Old Style" w:cs="Times New Roman"/>
          <w:color w:val="auto"/>
          <w:sz w:val="22"/>
          <w:szCs w:val="22"/>
        </w:rPr>
        <w:t>Ανθοπούλου</w:t>
      </w:r>
      <w:r w:rsidRPr="00985DA5">
        <w:rPr>
          <w:rFonts w:ascii="Bookman Old Style" w:eastAsia="Times New Roman" w:hAnsi="Bookman Old Style" w:cs="Times New Roman"/>
          <w:color w:val="auto"/>
          <w:sz w:val="22"/>
          <w:szCs w:val="22"/>
          <w:lang w:val="en-US"/>
        </w:rPr>
        <w:t xml:space="preserve">, </w:t>
      </w:r>
      <w:r w:rsidRPr="00985DA5">
        <w:rPr>
          <w:rFonts w:ascii="Bookman Old Style" w:eastAsia="Times New Roman" w:hAnsi="Bookman Old Style" w:cs="Times New Roman"/>
          <w:color w:val="auto"/>
          <w:sz w:val="22"/>
          <w:szCs w:val="22"/>
        </w:rPr>
        <w:t>Β</w:t>
      </w:r>
      <w:r w:rsidRPr="00985DA5">
        <w:rPr>
          <w:rFonts w:ascii="Bookman Old Style" w:eastAsia="Times New Roman" w:hAnsi="Bookman Old Style" w:cs="Times New Roman"/>
          <w:color w:val="auto"/>
          <w:sz w:val="22"/>
          <w:szCs w:val="22"/>
          <w:lang w:val="en-US"/>
        </w:rPr>
        <w:t xml:space="preserve">. &amp; </w:t>
      </w:r>
      <w:proofErr w:type="spellStart"/>
      <w:r w:rsidRPr="00985DA5">
        <w:rPr>
          <w:rFonts w:ascii="Bookman Old Style" w:eastAsia="Times New Roman" w:hAnsi="Bookman Old Style" w:cs="Times New Roman"/>
          <w:color w:val="auto"/>
          <w:sz w:val="22"/>
          <w:szCs w:val="22"/>
        </w:rPr>
        <w:t>Παντίδου</w:t>
      </w:r>
      <w:proofErr w:type="spellEnd"/>
      <w:r w:rsidRPr="00985DA5">
        <w:rPr>
          <w:rFonts w:ascii="Bookman Old Style" w:eastAsia="Times New Roman" w:hAnsi="Bookman Old Style" w:cs="Times New Roman"/>
          <w:color w:val="auto"/>
          <w:sz w:val="22"/>
          <w:szCs w:val="22"/>
          <w:lang w:val="en-US"/>
        </w:rPr>
        <w:t xml:space="preserve">, </w:t>
      </w:r>
      <w:r w:rsidRPr="00985DA5">
        <w:rPr>
          <w:rFonts w:ascii="Bookman Old Style" w:eastAsia="Times New Roman" w:hAnsi="Bookman Old Style" w:cs="Times New Roman"/>
          <w:color w:val="auto"/>
          <w:sz w:val="22"/>
          <w:szCs w:val="22"/>
        </w:rPr>
        <w:t>Γ</w:t>
      </w:r>
      <w:r w:rsidRPr="00985DA5">
        <w:rPr>
          <w:rFonts w:ascii="Bookman Old Style" w:eastAsia="Times New Roman" w:hAnsi="Bookman Old Style" w:cs="Times New Roman"/>
          <w:color w:val="auto"/>
          <w:sz w:val="22"/>
          <w:szCs w:val="22"/>
          <w:lang w:val="en-US"/>
        </w:rPr>
        <w:t xml:space="preserve">. (2010). </w:t>
      </w:r>
      <w:r w:rsidRPr="00985DA5">
        <w:rPr>
          <w:rFonts w:ascii="Bookman Old Style" w:eastAsia="Times New Roman" w:hAnsi="Bookman Old Style" w:cs="Times New Roman"/>
          <w:color w:val="auto"/>
          <w:sz w:val="22"/>
          <w:szCs w:val="22"/>
        </w:rPr>
        <w:t xml:space="preserve">Διδακτική αξιοποίηση του λαϊκού παραμυθιού για τη γλωσσική διδασκαλία στην πρωτοβάθμια και δευτεροβάθμια εκπαίδευση. Πρακτικά συνεδρίου με θέμα </w:t>
      </w:r>
      <w:r w:rsidRPr="00985DA5">
        <w:rPr>
          <w:rFonts w:ascii="Bookman Old Style" w:eastAsia="Times New Roman" w:hAnsi="Bookman Old Style" w:cs="Times New Roman"/>
          <w:i/>
          <w:color w:val="auto"/>
          <w:sz w:val="22"/>
          <w:szCs w:val="22"/>
        </w:rPr>
        <w:t>Η διδασκαλία της ελληνικής γλώσσας (ως Πρώτης/ Μητρικής, Δεύτερης/ Ξένης Γλώσσας)</w:t>
      </w:r>
      <w:r w:rsidRPr="00985DA5">
        <w:rPr>
          <w:rFonts w:ascii="Bookman Old Style" w:eastAsia="Times New Roman" w:hAnsi="Bookman Old Style" w:cs="Times New Roman"/>
          <w:color w:val="auto"/>
          <w:sz w:val="22"/>
          <w:szCs w:val="22"/>
        </w:rPr>
        <w:t xml:space="preserve">. </w:t>
      </w:r>
      <w:r w:rsidR="007B2E31" w:rsidRPr="00985DA5">
        <w:rPr>
          <w:rFonts w:ascii="Bookman Old Style" w:eastAsia="Times New Roman" w:hAnsi="Bookman Old Style" w:cs="Times New Roman"/>
          <w:color w:val="auto"/>
          <w:sz w:val="22"/>
          <w:szCs w:val="22"/>
        </w:rPr>
        <w:t>Ν</w:t>
      </w:r>
      <w:r w:rsidRPr="00985DA5">
        <w:rPr>
          <w:rFonts w:ascii="Bookman Old Style" w:eastAsia="Times New Roman" w:hAnsi="Bookman Old Style" w:cs="Times New Roman"/>
          <w:color w:val="auto"/>
          <w:sz w:val="22"/>
          <w:szCs w:val="22"/>
        </w:rPr>
        <w:t xml:space="preserve">υμφαίο, Φλώρινα. </w:t>
      </w:r>
    </w:p>
    <w:p w:rsidR="007B2E31" w:rsidRPr="00985DA5" w:rsidRDefault="007B2E31" w:rsidP="007B2E31">
      <w:pPr>
        <w:spacing w:after="0" w:line="240" w:lineRule="auto"/>
        <w:ind w:left="284" w:hanging="284"/>
        <w:jc w:val="both"/>
        <w:rPr>
          <w:rFonts w:ascii="Bookman Old Style" w:hAnsi="Bookman Old Style" w:cs="Times New Roman"/>
          <w:lang w:val="en-US"/>
        </w:rPr>
      </w:pPr>
      <w:r w:rsidRPr="00985DA5">
        <w:rPr>
          <w:rFonts w:ascii="Bookman Old Style" w:eastAsia="Times New Roman" w:hAnsi="Bookman Old Style" w:cs="Times New Roman"/>
          <w:i/>
        </w:rPr>
        <w:t>ΔΕΠΠΣ &amp; ΑΠΣ = Διαθεματικό Ενιαίο Πλαίσιο Προγραμμάτων Σπουδών ΔΕΠΠΣ και Αναλυτικά Προγράμματα Σπουδών (ΑΠΣ) Δημοτικού – Γυμνασίου</w:t>
      </w:r>
      <w:r w:rsidRPr="00985DA5">
        <w:rPr>
          <w:rFonts w:ascii="Bookman Old Style" w:eastAsia="Times New Roman" w:hAnsi="Bookman Old Style" w:cs="Times New Roman"/>
        </w:rPr>
        <w:t xml:space="preserve">. </w:t>
      </w:r>
      <w:r w:rsidRPr="00985DA5">
        <w:rPr>
          <w:rFonts w:ascii="Bookman Old Style" w:eastAsia="Times New Roman" w:hAnsi="Bookman Old Style" w:cs="Times New Roman"/>
          <w:lang w:val="en-US"/>
        </w:rPr>
        <w:t xml:space="preserve">(2003). </w:t>
      </w:r>
      <w:r w:rsidRPr="00985DA5">
        <w:rPr>
          <w:rFonts w:ascii="Bookman Old Style" w:eastAsia="Times New Roman" w:hAnsi="Bookman Old Style" w:cs="Times New Roman"/>
        </w:rPr>
        <w:t>Υπουργική</w:t>
      </w:r>
      <w:r w:rsidRPr="00985DA5">
        <w:rPr>
          <w:rFonts w:ascii="Bookman Old Style" w:eastAsia="Times New Roman" w:hAnsi="Bookman Old Style" w:cs="Times New Roman"/>
          <w:lang w:val="en-US"/>
        </w:rPr>
        <w:t xml:space="preserve"> </w:t>
      </w:r>
      <w:r w:rsidRPr="00985DA5">
        <w:rPr>
          <w:rFonts w:ascii="Bookman Old Style" w:eastAsia="Times New Roman" w:hAnsi="Bookman Old Style" w:cs="Times New Roman"/>
        </w:rPr>
        <w:t>Απόφαση</w:t>
      </w:r>
      <w:r w:rsidRPr="00985DA5">
        <w:rPr>
          <w:rFonts w:ascii="Bookman Old Style" w:eastAsia="Times New Roman" w:hAnsi="Bookman Old Style" w:cs="Times New Roman"/>
          <w:lang w:val="en-US"/>
        </w:rPr>
        <w:t xml:space="preserve"> </w:t>
      </w:r>
      <w:r w:rsidRPr="00985DA5">
        <w:rPr>
          <w:rFonts w:ascii="Bookman Old Style" w:eastAsia="Times New Roman" w:hAnsi="Bookman Old Style" w:cs="Times New Roman"/>
        </w:rPr>
        <w:t>Γ</w:t>
      </w:r>
      <w:r w:rsidRPr="00985DA5">
        <w:rPr>
          <w:rFonts w:ascii="Bookman Old Style" w:eastAsia="Times New Roman" w:hAnsi="Bookman Old Style" w:cs="Times New Roman"/>
          <w:lang w:val="en-US"/>
        </w:rPr>
        <w:t>2/21072</w:t>
      </w:r>
      <w:r w:rsidRPr="00985DA5">
        <w:rPr>
          <w:rFonts w:ascii="Bookman Old Style" w:eastAsia="Times New Roman" w:hAnsi="Bookman Old Style" w:cs="Times New Roman"/>
          <w:vertAlign w:val="superscript"/>
        </w:rPr>
        <w:t>α</w:t>
      </w:r>
      <w:r w:rsidRPr="00985DA5">
        <w:rPr>
          <w:rFonts w:ascii="Bookman Old Style" w:eastAsia="Times New Roman" w:hAnsi="Bookman Old Style" w:cs="Times New Roman"/>
          <w:lang w:val="en-US"/>
        </w:rPr>
        <w:t xml:space="preserve">, </w:t>
      </w:r>
      <w:r w:rsidRPr="00985DA5">
        <w:rPr>
          <w:rFonts w:ascii="Bookman Old Style" w:eastAsia="Times New Roman" w:hAnsi="Bookman Old Style" w:cs="Times New Roman"/>
        </w:rPr>
        <w:t>ΦΕΚ</w:t>
      </w:r>
      <w:r w:rsidRPr="00985DA5">
        <w:rPr>
          <w:rFonts w:ascii="Bookman Old Style" w:eastAsia="Times New Roman" w:hAnsi="Bookman Old Style" w:cs="Times New Roman"/>
          <w:lang w:val="en-US"/>
        </w:rPr>
        <w:t>303/</w:t>
      </w:r>
      <w:r w:rsidRPr="00985DA5">
        <w:rPr>
          <w:rFonts w:ascii="Bookman Old Style" w:eastAsia="Times New Roman" w:hAnsi="Bookman Old Style" w:cs="Times New Roman"/>
        </w:rPr>
        <w:t>τ</w:t>
      </w:r>
      <w:r w:rsidRPr="00985DA5">
        <w:rPr>
          <w:rFonts w:ascii="Bookman Old Style" w:eastAsia="Times New Roman" w:hAnsi="Bookman Old Style" w:cs="Times New Roman"/>
          <w:lang w:val="en-US"/>
        </w:rPr>
        <w:t xml:space="preserve">. </w:t>
      </w:r>
      <w:r w:rsidRPr="00985DA5">
        <w:rPr>
          <w:rFonts w:ascii="Bookman Old Style" w:eastAsia="Times New Roman" w:hAnsi="Bookman Old Style" w:cs="Times New Roman"/>
        </w:rPr>
        <w:t>Β΄</w:t>
      </w:r>
      <w:r w:rsidRPr="00985DA5">
        <w:rPr>
          <w:rFonts w:ascii="Bookman Old Style" w:eastAsia="Times New Roman" w:hAnsi="Bookman Old Style" w:cs="Times New Roman"/>
          <w:lang w:val="en-US"/>
        </w:rPr>
        <w:t xml:space="preserve">/13-3-2003. </w:t>
      </w:r>
    </w:p>
    <w:p w:rsidR="00A163E9" w:rsidRPr="00985DA5" w:rsidRDefault="00A163E9" w:rsidP="007B2E31">
      <w:pPr>
        <w:spacing w:after="0" w:line="240" w:lineRule="auto"/>
        <w:ind w:left="284" w:hanging="284"/>
        <w:jc w:val="both"/>
        <w:rPr>
          <w:rFonts w:ascii="Bookman Old Style" w:hAnsi="Bookman Old Style" w:cs="Times New Roman"/>
          <w:lang w:val="en-US"/>
        </w:rPr>
      </w:pPr>
      <w:r w:rsidRPr="00985DA5">
        <w:rPr>
          <w:rFonts w:ascii="Bookman Old Style" w:eastAsia="Times New Roman" w:hAnsi="Bookman Old Style" w:cs="Times New Roman"/>
          <w:lang w:val="en-US"/>
        </w:rPr>
        <w:t xml:space="preserve">Edwards, J. (1989). </w:t>
      </w:r>
      <w:r w:rsidRPr="00985DA5">
        <w:rPr>
          <w:rFonts w:ascii="Bookman Old Style" w:eastAsia="Times New Roman" w:hAnsi="Bookman Old Style" w:cs="Times New Roman"/>
          <w:i/>
          <w:lang w:val="en-US"/>
        </w:rPr>
        <w:t>Language and disadvantage. Studies in disorders of communication</w:t>
      </w:r>
      <w:r w:rsidRPr="00985DA5">
        <w:rPr>
          <w:rFonts w:ascii="Bookman Old Style" w:eastAsia="Times New Roman" w:hAnsi="Bookman Old Style" w:cs="Times New Roman"/>
          <w:lang w:val="en-US"/>
        </w:rPr>
        <w:t xml:space="preserve">. Cole and </w:t>
      </w:r>
      <w:proofErr w:type="spellStart"/>
      <w:r w:rsidRPr="00985DA5">
        <w:rPr>
          <w:rFonts w:ascii="Bookman Old Style" w:eastAsia="Times New Roman" w:hAnsi="Bookman Old Style" w:cs="Times New Roman"/>
          <w:lang w:val="en-US"/>
        </w:rPr>
        <w:t>Whurr</w:t>
      </w:r>
      <w:proofErr w:type="spellEnd"/>
      <w:r w:rsidRPr="00985DA5">
        <w:rPr>
          <w:rFonts w:ascii="Bookman Old Style" w:eastAsia="Times New Roman" w:hAnsi="Bookman Old Style" w:cs="Times New Roman"/>
          <w:lang w:val="en-US"/>
        </w:rPr>
        <w:t xml:space="preserve"> Ltd. </w:t>
      </w:r>
    </w:p>
    <w:p w:rsidR="007A5AEC" w:rsidRPr="00985DA5" w:rsidRDefault="007A5AEC" w:rsidP="007B2E31">
      <w:pPr>
        <w:spacing w:after="0" w:line="240" w:lineRule="auto"/>
        <w:ind w:left="284" w:hanging="284"/>
        <w:jc w:val="both"/>
        <w:rPr>
          <w:rFonts w:ascii="Bookman Old Style" w:hAnsi="Bookman Old Style" w:cs="Times New Roman"/>
          <w:bCs/>
        </w:rPr>
      </w:pPr>
      <w:proofErr w:type="gramStart"/>
      <w:r w:rsidRPr="00985DA5">
        <w:rPr>
          <w:rFonts w:ascii="Bookman Old Style" w:hAnsi="Bookman Old Style" w:cs="Times New Roman"/>
          <w:bCs/>
          <w:lang w:val="en-US"/>
        </w:rPr>
        <w:t>Howitt ,</w:t>
      </w:r>
      <w:proofErr w:type="gramEnd"/>
      <w:r w:rsidRPr="00985DA5">
        <w:rPr>
          <w:rFonts w:ascii="Bookman Old Style" w:hAnsi="Bookman Old Style" w:cs="Times New Roman"/>
          <w:bCs/>
          <w:lang w:val="en-US"/>
        </w:rPr>
        <w:t xml:space="preserve"> D., &amp; Cramer, D. </w:t>
      </w:r>
      <w:r w:rsidR="007A6F14" w:rsidRPr="00985DA5">
        <w:rPr>
          <w:rFonts w:ascii="Bookman Old Style" w:hAnsi="Bookman Old Style" w:cs="Times New Roman"/>
          <w:bCs/>
          <w:lang w:val="en-US"/>
        </w:rPr>
        <w:t>(</w:t>
      </w:r>
      <w:r w:rsidRPr="00985DA5">
        <w:rPr>
          <w:rFonts w:ascii="Bookman Old Style" w:hAnsi="Bookman Old Style" w:cs="Times New Roman"/>
          <w:bCs/>
          <w:lang w:val="en-US"/>
        </w:rPr>
        <w:t>2010</w:t>
      </w:r>
      <w:r w:rsidR="007A6F14" w:rsidRPr="00985DA5">
        <w:rPr>
          <w:rFonts w:ascii="Bookman Old Style" w:hAnsi="Bookman Old Style" w:cs="Times New Roman"/>
          <w:bCs/>
          <w:lang w:val="en-US"/>
        </w:rPr>
        <w:t>)</w:t>
      </w:r>
      <w:r w:rsidRPr="00985DA5">
        <w:rPr>
          <w:rFonts w:ascii="Bookman Old Style" w:hAnsi="Bookman Old Style" w:cs="Times New Roman"/>
          <w:bCs/>
          <w:lang w:val="en-US"/>
        </w:rPr>
        <w:t xml:space="preserve">. </w:t>
      </w:r>
      <w:proofErr w:type="spellStart"/>
      <w:r w:rsidRPr="00985DA5">
        <w:rPr>
          <w:rFonts w:ascii="Bookman Old Style" w:hAnsi="Bookman Old Style" w:cs="Times New Roman"/>
          <w:bCs/>
          <w:i/>
          <w:iCs/>
        </w:rPr>
        <w:t>Στατιτική</w:t>
      </w:r>
      <w:proofErr w:type="spellEnd"/>
      <w:r w:rsidRPr="00985DA5">
        <w:rPr>
          <w:rFonts w:ascii="Bookman Old Style" w:hAnsi="Bookman Old Style" w:cs="Times New Roman"/>
          <w:bCs/>
          <w:i/>
          <w:iCs/>
          <w:lang w:val="en-US"/>
        </w:rPr>
        <w:t xml:space="preserve"> </w:t>
      </w:r>
      <w:r w:rsidRPr="00985DA5">
        <w:rPr>
          <w:rFonts w:ascii="Bookman Old Style" w:hAnsi="Bookman Old Style" w:cs="Times New Roman"/>
          <w:bCs/>
          <w:i/>
          <w:iCs/>
        </w:rPr>
        <w:t>με</w:t>
      </w:r>
      <w:r w:rsidRPr="00985DA5">
        <w:rPr>
          <w:rFonts w:ascii="Bookman Old Style" w:hAnsi="Bookman Old Style" w:cs="Times New Roman"/>
          <w:bCs/>
          <w:i/>
          <w:iCs/>
          <w:lang w:val="en-US"/>
        </w:rPr>
        <w:t xml:space="preserve"> </w:t>
      </w:r>
      <w:r w:rsidRPr="00985DA5">
        <w:rPr>
          <w:rFonts w:ascii="Bookman Old Style" w:hAnsi="Bookman Old Style" w:cs="Times New Roman"/>
          <w:bCs/>
          <w:i/>
          <w:iCs/>
        </w:rPr>
        <w:t>το</w:t>
      </w:r>
      <w:r w:rsidRPr="00985DA5">
        <w:rPr>
          <w:rFonts w:ascii="Bookman Old Style" w:hAnsi="Bookman Old Style" w:cs="Times New Roman"/>
          <w:bCs/>
          <w:i/>
          <w:iCs/>
          <w:lang w:val="en-US"/>
        </w:rPr>
        <w:t xml:space="preserve"> SPSS 16.</w:t>
      </w:r>
      <w:r w:rsidRPr="00985DA5">
        <w:rPr>
          <w:rFonts w:ascii="Bookman Old Style" w:hAnsi="Bookman Old Style" w:cs="Times New Roman"/>
          <w:bCs/>
          <w:lang w:val="en-US"/>
        </w:rPr>
        <w:t xml:space="preserve"> </w:t>
      </w:r>
      <w:r w:rsidRPr="00985DA5">
        <w:rPr>
          <w:rFonts w:ascii="Bookman Old Style" w:hAnsi="Bookman Old Style" w:cs="Times New Roman"/>
          <w:bCs/>
        </w:rPr>
        <w:t>Αθήνα: Κλειδάριθμος.</w:t>
      </w:r>
    </w:p>
    <w:p w:rsidR="00215037" w:rsidRPr="00985DA5" w:rsidRDefault="00215037" w:rsidP="00985DA5">
      <w:pPr>
        <w:pStyle w:val="Ttulo2"/>
        <w:ind w:left="284" w:hanging="284"/>
        <w:jc w:val="both"/>
        <w:rPr>
          <w:rFonts w:ascii="Bookman Old Style" w:hAnsi="Bookman Old Style" w:cs="Times New Roman"/>
          <w:color w:val="auto"/>
          <w:sz w:val="22"/>
          <w:szCs w:val="22"/>
        </w:rPr>
      </w:pPr>
      <w:r w:rsidRPr="00985DA5">
        <w:rPr>
          <w:rFonts w:ascii="Bookman Old Style" w:eastAsia="Times New Roman" w:hAnsi="Bookman Old Style" w:cs="Times New Roman"/>
          <w:color w:val="auto"/>
          <w:sz w:val="22"/>
          <w:szCs w:val="22"/>
        </w:rPr>
        <w:t xml:space="preserve">Κακριδή, Μ. (2000). Νόρμα, γλωσσική ποικιλία και εκπαίδευση. </w:t>
      </w:r>
      <w:r w:rsidRPr="00985DA5">
        <w:rPr>
          <w:rFonts w:ascii="Bookman Old Style" w:eastAsia="Times New Roman" w:hAnsi="Bookman Old Style" w:cs="Times New Roman"/>
          <w:i/>
          <w:color w:val="auto"/>
          <w:sz w:val="22"/>
          <w:szCs w:val="22"/>
        </w:rPr>
        <w:t>Γλωσσικός Υπολογιστής</w:t>
      </w:r>
      <w:r w:rsidRPr="00985DA5">
        <w:rPr>
          <w:rFonts w:ascii="Bookman Old Style" w:eastAsia="Times New Roman" w:hAnsi="Bookman Old Style" w:cs="Times New Roman"/>
          <w:color w:val="auto"/>
          <w:sz w:val="22"/>
          <w:szCs w:val="22"/>
        </w:rPr>
        <w:t>, 2.</w:t>
      </w:r>
      <w:hyperlink r:id="rId15" w:history="1">
        <w:r w:rsidRPr="00985DA5">
          <w:rPr>
            <w:rStyle w:val="Hyperlink"/>
            <w:rFonts w:ascii="Bookman Old Style" w:eastAsia="Times New Roman" w:hAnsi="Bookman Old Style" w:cs="Times New Roman"/>
            <w:color w:val="auto"/>
            <w:sz w:val="22"/>
            <w:szCs w:val="22"/>
          </w:rPr>
          <w:t>http://www.komvos.edu.gr/periodiko/periodiko2nd/default.htm</w:t>
        </w:r>
      </w:hyperlink>
      <w:r w:rsidRPr="00985DA5">
        <w:rPr>
          <w:rFonts w:ascii="Bookman Old Style" w:hAnsi="Bookman Old Style" w:cs="Times New Roman"/>
          <w:sz w:val="22"/>
          <w:szCs w:val="22"/>
        </w:rPr>
        <w:t xml:space="preserve"> </w:t>
      </w:r>
    </w:p>
    <w:p w:rsidR="00A3186D" w:rsidRPr="00985DA5" w:rsidRDefault="00215037" w:rsidP="007B2E31">
      <w:pPr>
        <w:spacing w:after="0" w:line="240" w:lineRule="auto"/>
        <w:ind w:left="284" w:hanging="284"/>
        <w:jc w:val="both"/>
        <w:rPr>
          <w:rFonts w:ascii="Bookman Old Style" w:eastAsia="Times New Roman" w:hAnsi="Bookman Old Style" w:cs="Times New Roman"/>
        </w:rPr>
      </w:pPr>
      <w:r w:rsidRPr="00985DA5">
        <w:rPr>
          <w:rFonts w:ascii="Bookman Old Style" w:eastAsia="Times New Roman" w:hAnsi="Bookman Old Style" w:cs="Times New Roman"/>
        </w:rPr>
        <w:t xml:space="preserve">Κακριδή, Μ., Κατή, Δ., &amp; </w:t>
      </w:r>
      <w:proofErr w:type="spellStart"/>
      <w:r w:rsidRPr="00985DA5">
        <w:rPr>
          <w:rFonts w:ascii="Bookman Old Style" w:eastAsia="Times New Roman" w:hAnsi="Bookman Old Style" w:cs="Times New Roman"/>
        </w:rPr>
        <w:t>Νικηφορίδου</w:t>
      </w:r>
      <w:proofErr w:type="spellEnd"/>
      <w:r w:rsidRPr="00985DA5">
        <w:rPr>
          <w:rFonts w:ascii="Bookman Old Style" w:eastAsia="Times New Roman" w:hAnsi="Bookman Old Style" w:cs="Times New Roman"/>
        </w:rPr>
        <w:t xml:space="preserve">, Κ. (2000). Γλωσσική ποικιλία και σχολική εκπαίδευση. </w:t>
      </w:r>
      <w:r w:rsidRPr="00985DA5">
        <w:rPr>
          <w:rFonts w:ascii="Bookman Old Style" w:eastAsia="Times New Roman" w:hAnsi="Bookman Old Style" w:cs="Times New Roman"/>
          <w:i/>
        </w:rPr>
        <w:t>Γλωσσικός Υπολογιστής</w:t>
      </w:r>
      <w:r w:rsidRPr="00985DA5">
        <w:rPr>
          <w:rFonts w:ascii="Bookman Old Style" w:eastAsia="Times New Roman" w:hAnsi="Bookman Old Style" w:cs="Times New Roman"/>
        </w:rPr>
        <w:t xml:space="preserve">, 2. </w:t>
      </w:r>
    </w:p>
    <w:p w:rsidR="00215037" w:rsidRPr="00985DA5" w:rsidRDefault="00A3186D" w:rsidP="007B2E31">
      <w:pPr>
        <w:spacing w:after="0" w:line="240" w:lineRule="auto"/>
        <w:ind w:left="284" w:hanging="284"/>
        <w:jc w:val="both"/>
        <w:rPr>
          <w:rFonts w:ascii="Bookman Old Style" w:hAnsi="Bookman Old Style" w:cs="Times New Roman"/>
        </w:rPr>
      </w:pPr>
      <w:r w:rsidRPr="00985DA5">
        <w:rPr>
          <w:rFonts w:ascii="Bookman Old Style" w:eastAsia="Times New Roman" w:hAnsi="Bookman Old Style" w:cs="Times New Roman"/>
        </w:rPr>
        <w:tab/>
      </w:r>
      <w:hyperlink r:id="rId16" w:history="1">
        <w:r w:rsidR="00215037" w:rsidRPr="00985DA5">
          <w:rPr>
            <w:rStyle w:val="Hyperlink"/>
            <w:rFonts w:ascii="Bookman Old Style" w:eastAsia="Times New Roman" w:hAnsi="Bookman Old Style" w:cs="Times New Roman"/>
          </w:rPr>
          <w:t>http://www.komvos.edu.gr/periodiko/periodiko2nd/default.htm</w:t>
        </w:r>
      </w:hyperlink>
    </w:p>
    <w:p w:rsidR="00215037" w:rsidRPr="00985DA5" w:rsidRDefault="00215037" w:rsidP="007B2E31">
      <w:pPr>
        <w:spacing w:after="0" w:line="240" w:lineRule="auto"/>
        <w:ind w:left="284" w:hanging="284"/>
        <w:jc w:val="both"/>
        <w:rPr>
          <w:rFonts w:ascii="Bookman Old Style" w:hAnsi="Bookman Old Style" w:cs="Times New Roman"/>
        </w:rPr>
      </w:pPr>
      <w:proofErr w:type="spellStart"/>
      <w:r w:rsidRPr="00985DA5">
        <w:rPr>
          <w:rFonts w:ascii="Bookman Old Style" w:eastAsia="Times New Roman" w:hAnsi="Bookman Old Style" w:cs="Times New Roman"/>
        </w:rPr>
        <w:t>Καμπάκη</w:t>
      </w:r>
      <w:proofErr w:type="spellEnd"/>
      <w:r w:rsidRPr="00985DA5">
        <w:rPr>
          <w:rFonts w:ascii="Bookman Old Style" w:eastAsia="Times New Roman" w:hAnsi="Bookman Old Style" w:cs="Times New Roman"/>
        </w:rPr>
        <w:t xml:space="preserve">-Βουγιουκλή, Π. &amp; Δούρου, Χ. (2015). Το γλωσσικό ιδίωμα του </w:t>
      </w:r>
      <w:proofErr w:type="spellStart"/>
      <w:r w:rsidRPr="00985DA5">
        <w:rPr>
          <w:rFonts w:ascii="Bookman Old Style" w:eastAsia="Times New Roman" w:hAnsi="Bookman Old Style" w:cs="Times New Roman"/>
        </w:rPr>
        <w:t>Σουφλίου</w:t>
      </w:r>
      <w:proofErr w:type="spellEnd"/>
      <w:r w:rsidRPr="00985DA5">
        <w:rPr>
          <w:rFonts w:ascii="Bookman Old Style" w:eastAsia="Times New Roman" w:hAnsi="Bookman Old Style" w:cs="Times New Roman"/>
        </w:rPr>
        <w:t xml:space="preserve">: γλωσσικές συμπεριφορές μαθητών Λυκείου σε εκπαιδευτικό περιβάλλον. Στο Μ. </w:t>
      </w:r>
      <w:proofErr w:type="spellStart"/>
      <w:r w:rsidRPr="00985DA5">
        <w:rPr>
          <w:rFonts w:ascii="Bookman Old Style" w:eastAsia="Times New Roman" w:hAnsi="Bookman Old Style" w:cs="Times New Roman"/>
        </w:rPr>
        <w:t>Τζακώστα</w:t>
      </w:r>
      <w:proofErr w:type="spellEnd"/>
      <w:r w:rsidRPr="00985DA5">
        <w:rPr>
          <w:rFonts w:ascii="Bookman Old Style" w:eastAsia="Times New Roman" w:hAnsi="Bookman Old Style" w:cs="Times New Roman"/>
        </w:rPr>
        <w:t xml:space="preserve"> (</w:t>
      </w:r>
      <w:proofErr w:type="spellStart"/>
      <w:r w:rsidRPr="00985DA5">
        <w:rPr>
          <w:rFonts w:ascii="Bookman Old Style" w:eastAsia="Times New Roman" w:hAnsi="Bookman Old Style" w:cs="Times New Roman"/>
        </w:rPr>
        <w:t>επιμ</w:t>
      </w:r>
      <w:proofErr w:type="spellEnd"/>
      <w:r w:rsidRPr="00985DA5">
        <w:rPr>
          <w:rFonts w:ascii="Bookman Old Style" w:eastAsia="Times New Roman" w:hAnsi="Bookman Old Style" w:cs="Times New Roman"/>
        </w:rPr>
        <w:t xml:space="preserve">.), </w:t>
      </w:r>
      <w:r w:rsidRPr="00985DA5">
        <w:rPr>
          <w:rFonts w:ascii="Bookman Old Style" w:eastAsia="Times New Roman" w:hAnsi="Bookman Old Style" w:cs="Times New Roman"/>
          <w:i/>
        </w:rPr>
        <w:t>Η διδασκαλία των νεοελληνικών γλωσσικών ποικιλιών και διαλέκτων στην πρωτοβάθμια και δευτεροβάθμια εκπαίδευση. Θεωρητικές προσεγγίσεις και διδακτικές εφαρμογές</w:t>
      </w:r>
      <w:r w:rsidRPr="00985DA5">
        <w:rPr>
          <w:rFonts w:ascii="Bookman Old Style" w:eastAsia="Times New Roman" w:hAnsi="Bookman Old Style" w:cs="Times New Roman"/>
        </w:rPr>
        <w:t xml:space="preserve">. (95-116). Αθήνα: </w:t>
      </w:r>
      <w:proofErr w:type="spellStart"/>
      <w:r w:rsidRPr="00985DA5">
        <w:rPr>
          <w:rFonts w:ascii="Bookman Old Style" w:eastAsia="Times New Roman" w:hAnsi="Bookman Old Style" w:cs="Times New Roman"/>
        </w:rPr>
        <w:t>Gutenberg-Δαρδανός</w:t>
      </w:r>
      <w:proofErr w:type="spellEnd"/>
      <w:r w:rsidRPr="00985DA5">
        <w:rPr>
          <w:rFonts w:ascii="Bookman Old Style" w:eastAsia="Times New Roman" w:hAnsi="Bookman Old Style" w:cs="Times New Roman"/>
        </w:rPr>
        <w:t>.</w:t>
      </w:r>
    </w:p>
    <w:p w:rsidR="00215037" w:rsidRPr="00985DA5" w:rsidRDefault="00215037" w:rsidP="007B2E31">
      <w:pPr>
        <w:spacing w:after="0" w:line="240" w:lineRule="auto"/>
        <w:ind w:left="284" w:hanging="284"/>
        <w:jc w:val="both"/>
        <w:rPr>
          <w:rFonts w:ascii="Bookman Old Style" w:hAnsi="Bookman Old Style" w:cs="Times New Roman"/>
        </w:rPr>
      </w:pPr>
      <w:r w:rsidRPr="00985DA5">
        <w:rPr>
          <w:rFonts w:ascii="Bookman Old Style" w:eastAsia="Times New Roman" w:hAnsi="Bookman Old Style" w:cs="Times New Roman"/>
        </w:rPr>
        <w:t xml:space="preserve">Καραντζή-Ανδρειωμένου, Χ. (2011). Γλωσσικές ποικιλίες και εκπαίδευση: Όψεις της ελληνικής εμπειρίας. Στα Πρακτικά του </w:t>
      </w:r>
      <w:r w:rsidRPr="00985DA5">
        <w:rPr>
          <w:rFonts w:ascii="Bookman Old Style" w:eastAsia="Times New Roman" w:hAnsi="Bookman Old Style" w:cs="Times New Roman"/>
          <w:i/>
        </w:rPr>
        <w:t>6ου συνεδρίου ιστορίας της εκπαίδευσης</w:t>
      </w:r>
      <w:r w:rsidRPr="00985DA5">
        <w:rPr>
          <w:rFonts w:ascii="Bookman Old Style" w:eastAsia="Times New Roman" w:hAnsi="Bookman Old Style" w:cs="Times New Roman"/>
        </w:rPr>
        <w:t>. (446-454). Πάτρα: Παν/</w:t>
      </w:r>
      <w:proofErr w:type="spellStart"/>
      <w:r w:rsidRPr="00985DA5">
        <w:rPr>
          <w:rFonts w:ascii="Bookman Old Style" w:eastAsia="Times New Roman" w:hAnsi="Bookman Old Style" w:cs="Times New Roman"/>
        </w:rPr>
        <w:t>μιο</w:t>
      </w:r>
      <w:proofErr w:type="spellEnd"/>
      <w:r w:rsidRPr="00985DA5">
        <w:rPr>
          <w:rFonts w:ascii="Bookman Old Style" w:eastAsia="Times New Roman" w:hAnsi="Bookman Old Style" w:cs="Times New Roman"/>
        </w:rPr>
        <w:t xml:space="preserve"> Πατρών. </w:t>
      </w:r>
    </w:p>
    <w:p w:rsidR="00215037" w:rsidRPr="00985DA5" w:rsidRDefault="00215037" w:rsidP="007B2E31">
      <w:pPr>
        <w:spacing w:after="0" w:line="240" w:lineRule="auto"/>
        <w:ind w:left="284" w:hanging="284"/>
        <w:jc w:val="both"/>
        <w:rPr>
          <w:rFonts w:ascii="Bookman Old Style" w:eastAsia="Times New Roman" w:hAnsi="Bookman Old Style" w:cs="Times New Roman"/>
        </w:rPr>
      </w:pPr>
      <w:proofErr w:type="spellStart"/>
      <w:r w:rsidRPr="00985DA5">
        <w:rPr>
          <w:rFonts w:ascii="Bookman Old Style" w:eastAsia="Times New Roman" w:hAnsi="Bookman Old Style" w:cs="Times New Roman"/>
        </w:rPr>
        <w:t>Κορρέ</w:t>
      </w:r>
      <w:proofErr w:type="spellEnd"/>
      <w:r w:rsidRPr="00985DA5">
        <w:rPr>
          <w:rFonts w:ascii="Bookman Old Style" w:eastAsia="Times New Roman" w:hAnsi="Bookman Old Style" w:cs="Times New Roman"/>
        </w:rPr>
        <w:t xml:space="preserve">, Ε. (2015). Οι νεοελληνικές διάλεκτοι στη γλωσσική διδασκαλία: Δυνατότητες και προοπτικές.  Πρακτικά του πανελλήνιου γλωσσολογικού συνεδρίου </w:t>
      </w:r>
      <w:r w:rsidRPr="00985DA5">
        <w:rPr>
          <w:rFonts w:ascii="Bookman Old Style" w:eastAsia="Times New Roman" w:hAnsi="Bookman Old Style" w:cs="Times New Roman"/>
          <w:i/>
        </w:rPr>
        <w:t xml:space="preserve">Γεωγραφικές και κοινωνικές ποικιλίες της νέας ελληνικής γλώσσας και η παρουσία τους στην εκπαίδευση. </w:t>
      </w:r>
      <w:proofErr w:type="spellStart"/>
      <w:r w:rsidRPr="00985DA5">
        <w:rPr>
          <w:rFonts w:ascii="Bookman Old Style" w:eastAsia="Times New Roman" w:hAnsi="Bookman Old Style" w:cs="Times New Roman"/>
          <w:i/>
        </w:rPr>
        <w:t>Τζαρτζάνεια</w:t>
      </w:r>
      <w:proofErr w:type="spellEnd"/>
      <w:r w:rsidRPr="00985DA5">
        <w:rPr>
          <w:rFonts w:ascii="Bookman Old Style" w:eastAsia="Times New Roman" w:hAnsi="Bookman Old Style" w:cs="Times New Roman"/>
          <w:i/>
        </w:rPr>
        <w:t xml:space="preserve"> 2012. </w:t>
      </w:r>
      <w:r w:rsidRPr="00985DA5">
        <w:rPr>
          <w:rFonts w:ascii="Bookman Old Style" w:eastAsia="Times New Roman" w:hAnsi="Bookman Old Style" w:cs="Times New Roman"/>
        </w:rPr>
        <w:t>(93-104).</w:t>
      </w:r>
      <w:r w:rsidRPr="00985DA5">
        <w:rPr>
          <w:rFonts w:ascii="Bookman Old Style" w:eastAsia="Times New Roman" w:hAnsi="Bookman Old Style" w:cs="Times New Roman"/>
          <w:i/>
        </w:rPr>
        <w:t xml:space="preserve"> </w:t>
      </w:r>
      <w:r w:rsidRPr="00985DA5">
        <w:rPr>
          <w:rFonts w:ascii="Bookman Old Style" w:eastAsia="Times New Roman" w:hAnsi="Bookman Old Style" w:cs="Times New Roman"/>
        </w:rPr>
        <w:t xml:space="preserve">Βόλος. </w:t>
      </w:r>
    </w:p>
    <w:p w:rsidR="007A5AEC" w:rsidRPr="00985DA5" w:rsidRDefault="007A5AEC" w:rsidP="007B2E31">
      <w:pPr>
        <w:spacing w:after="0" w:line="240" w:lineRule="auto"/>
        <w:ind w:left="284" w:hanging="284"/>
        <w:jc w:val="both"/>
        <w:rPr>
          <w:rFonts w:ascii="Bookman Old Style" w:hAnsi="Bookman Old Style" w:cs="Times New Roman"/>
          <w:bCs/>
        </w:rPr>
      </w:pPr>
      <w:proofErr w:type="spellStart"/>
      <w:r w:rsidRPr="00985DA5">
        <w:rPr>
          <w:rFonts w:ascii="Bookman Old Style" w:hAnsi="Bookman Old Style" w:cs="Times New Roman"/>
          <w:bCs/>
        </w:rPr>
        <w:t>Καψάσκη</w:t>
      </w:r>
      <w:proofErr w:type="spellEnd"/>
      <w:r w:rsidRPr="00985DA5">
        <w:rPr>
          <w:rFonts w:ascii="Bookman Old Style" w:hAnsi="Bookman Old Style" w:cs="Times New Roman"/>
          <w:bCs/>
        </w:rPr>
        <w:t xml:space="preserve">, Α. &amp; </w:t>
      </w:r>
      <w:r w:rsidRPr="00985DA5">
        <w:rPr>
          <w:rFonts w:ascii="Bookman Old Style" w:hAnsi="Bookman Old Style" w:cs="Times New Roman"/>
          <w:bCs/>
          <w:lang w:val="en-US"/>
        </w:rPr>
        <w:t>M</w:t>
      </w:r>
      <w:r w:rsidRPr="00985DA5">
        <w:rPr>
          <w:rFonts w:ascii="Bookman Old Style" w:hAnsi="Bookman Old Style" w:cs="Times New Roman"/>
          <w:bCs/>
        </w:rPr>
        <w:t xml:space="preserve">. </w:t>
      </w:r>
      <w:proofErr w:type="spellStart"/>
      <w:r w:rsidRPr="00985DA5">
        <w:rPr>
          <w:rFonts w:ascii="Bookman Old Style" w:hAnsi="Bookman Old Style" w:cs="Times New Roman"/>
          <w:bCs/>
        </w:rPr>
        <w:t>Τζακώστα</w:t>
      </w:r>
      <w:proofErr w:type="spellEnd"/>
      <w:r w:rsidRPr="00985DA5">
        <w:rPr>
          <w:rFonts w:ascii="Bookman Old Style" w:hAnsi="Bookman Old Style" w:cs="Times New Roman"/>
          <w:bCs/>
        </w:rPr>
        <w:t xml:space="preserve">. </w:t>
      </w:r>
      <w:r w:rsidR="007A6F14" w:rsidRPr="00985DA5">
        <w:rPr>
          <w:rFonts w:ascii="Bookman Old Style" w:hAnsi="Bookman Old Style" w:cs="Times New Roman"/>
          <w:bCs/>
        </w:rPr>
        <w:t>(</w:t>
      </w:r>
      <w:r w:rsidRPr="00985DA5">
        <w:rPr>
          <w:rFonts w:ascii="Bookman Old Style" w:hAnsi="Bookman Old Style" w:cs="Times New Roman"/>
          <w:bCs/>
        </w:rPr>
        <w:t>2016</w:t>
      </w:r>
      <w:r w:rsidR="007A6F14" w:rsidRPr="00985DA5">
        <w:rPr>
          <w:rFonts w:ascii="Bookman Old Style" w:hAnsi="Bookman Old Style" w:cs="Times New Roman"/>
          <w:bCs/>
        </w:rPr>
        <w:t>)</w:t>
      </w:r>
      <w:r w:rsidRPr="00985DA5">
        <w:rPr>
          <w:rFonts w:ascii="Bookman Old Style" w:hAnsi="Bookman Old Style" w:cs="Times New Roman"/>
          <w:bCs/>
        </w:rPr>
        <w:t xml:space="preserve">. Στάσεις καθηγητών της δευτεροβάθμιας εκπαίδευσης σχετικά με τη χρήση και τη διδασκαλία των νεοελληνικών διαλέκτων στο σχολείο. </w:t>
      </w:r>
      <w:r w:rsidRPr="00985DA5">
        <w:rPr>
          <w:rFonts w:ascii="Bookman Old Style" w:hAnsi="Bookman Old Style" w:cs="Times New Roman"/>
          <w:bCs/>
          <w:i/>
          <w:iCs/>
        </w:rPr>
        <w:t>Μελέτες για την Ελληνική Γλώσσα</w:t>
      </w:r>
      <w:r w:rsidR="007A6F14" w:rsidRPr="00985DA5">
        <w:rPr>
          <w:rFonts w:ascii="Bookman Old Style" w:hAnsi="Bookman Old Style" w:cs="Times New Roman"/>
          <w:bCs/>
          <w:i/>
          <w:iCs/>
        </w:rPr>
        <w:t>,</w:t>
      </w:r>
      <w:r w:rsidRPr="00985DA5">
        <w:rPr>
          <w:rFonts w:ascii="Bookman Old Style" w:hAnsi="Bookman Old Style" w:cs="Times New Roman"/>
          <w:bCs/>
        </w:rPr>
        <w:t xml:space="preserve"> </w:t>
      </w:r>
      <w:r w:rsidRPr="00985DA5">
        <w:rPr>
          <w:rFonts w:ascii="Bookman Old Style" w:hAnsi="Bookman Old Style" w:cs="Times New Roman"/>
          <w:bCs/>
          <w:i/>
        </w:rPr>
        <w:t>36</w:t>
      </w:r>
      <w:r w:rsidR="007A6F14" w:rsidRPr="00985DA5">
        <w:rPr>
          <w:rFonts w:ascii="Bookman Old Style" w:hAnsi="Bookman Old Style" w:cs="Times New Roman"/>
          <w:bCs/>
          <w:i/>
        </w:rPr>
        <w:t xml:space="preserve">, </w:t>
      </w:r>
      <w:r w:rsidR="007A6F14" w:rsidRPr="00985DA5">
        <w:rPr>
          <w:rFonts w:ascii="Bookman Old Style" w:hAnsi="Bookman Old Style" w:cs="Times New Roman"/>
          <w:bCs/>
        </w:rPr>
        <w:t xml:space="preserve">161-174. </w:t>
      </w:r>
      <w:r w:rsidRPr="00985DA5">
        <w:rPr>
          <w:rFonts w:ascii="Bookman Old Style" w:hAnsi="Bookman Old Style" w:cs="Times New Roman"/>
          <w:bCs/>
        </w:rPr>
        <w:t xml:space="preserve"> </w:t>
      </w:r>
    </w:p>
    <w:p w:rsidR="00215037" w:rsidRPr="00985DA5" w:rsidRDefault="00215037" w:rsidP="007B2E31">
      <w:pPr>
        <w:spacing w:after="0" w:line="240" w:lineRule="auto"/>
        <w:ind w:left="284" w:hanging="284"/>
        <w:jc w:val="both"/>
        <w:rPr>
          <w:rFonts w:ascii="Bookman Old Style" w:hAnsi="Bookman Old Style" w:cs="Times New Roman"/>
        </w:rPr>
      </w:pPr>
      <w:proofErr w:type="spellStart"/>
      <w:r w:rsidRPr="00985DA5">
        <w:rPr>
          <w:rFonts w:ascii="Bookman Old Style" w:eastAsia="Times New Roman" w:hAnsi="Bookman Old Style" w:cs="Times New Roman"/>
        </w:rPr>
        <w:t>Μαγαλιά</w:t>
      </w:r>
      <w:proofErr w:type="spellEnd"/>
      <w:r w:rsidRPr="00985DA5">
        <w:rPr>
          <w:rFonts w:ascii="Bookman Old Style" w:eastAsia="Times New Roman" w:hAnsi="Bookman Old Style" w:cs="Times New Roman"/>
        </w:rPr>
        <w:t xml:space="preserve">, Λ. (2000). </w:t>
      </w:r>
      <w:r w:rsidRPr="00985DA5">
        <w:rPr>
          <w:rFonts w:ascii="Bookman Old Style" w:eastAsia="Times New Roman" w:hAnsi="Bookman Old Style" w:cs="Times New Roman"/>
          <w:i/>
        </w:rPr>
        <w:t>Γλωσσικές προκαταλήψεις εκπαιδευτικών. Θεωρητική προσέγγιση και εμπειρική έρευνα</w:t>
      </w:r>
      <w:r w:rsidRPr="00985DA5">
        <w:rPr>
          <w:rFonts w:ascii="Bookman Old Style" w:eastAsia="Times New Roman" w:hAnsi="Bookman Old Style" w:cs="Times New Roman"/>
        </w:rPr>
        <w:t xml:space="preserve">. Θεσσαλονίκη: </w:t>
      </w:r>
      <w:proofErr w:type="spellStart"/>
      <w:r w:rsidRPr="00985DA5">
        <w:rPr>
          <w:rFonts w:ascii="Bookman Old Style" w:eastAsia="Times New Roman" w:hAnsi="Bookman Old Style" w:cs="Times New Roman"/>
        </w:rPr>
        <w:t>Αφοι</w:t>
      </w:r>
      <w:proofErr w:type="spellEnd"/>
      <w:r w:rsidRPr="00985DA5">
        <w:rPr>
          <w:rFonts w:ascii="Bookman Old Style" w:eastAsia="Times New Roman" w:hAnsi="Bookman Old Style" w:cs="Times New Roman"/>
        </w:rPr>
        <w:t xml:space="preserve"> Κυριακίδη. </w:t>
      </w:r>
    </w:p>
    <w:p w:rsidR="00215037" w:rsidRPr="00985DA5" w:rsidRDefault="00215037" w:rsidP="007B2E31">
      <w:pPr>
        <w:spacing w:after="0" w:line="240" w:lineRule="auto"/>
        <w:ind w:left="284" w:hanging="284"/>
        <w:jc w:val="both"/>
        <w:rPr>
          <w:rFonts w:ascii="Bookman Old Style" w:hAnsi="Bookman Old Style" w:cs="Times New Roman"/>
        </w:rPr>
      </w:pPr>
      <w:proofErr w:type="spellStart"/>
      <w:r w:rsidRPr="00985DA5">
        <w:rPr>
          <w:rFonts w:ascii="Bookman Old Style" w:eastAsia="Times New Roman" w:hAnsi="Bookman Old Style" w:cs="Times New Roman"/>
        </w:rPr>
        <w:t>Ματθαιουδάκη</w:t>
      </w:r>
      <w:proofErr w:type="spellEnd"/>
      <w:r w:rsidRPr="00985DA5">
        <w:rPr>
          <w:rFonts w:ascii="Bookman Old Style" w:eastAsia="Times New Roman" w:hAnsi="Bookman Old Style" w:cs="Times New Roman"/>
        </w:rPr>
        <w:t xml:space="preserve">, Μ. (2015). Πρόγραμμα ΔΙΑΦΩΝΗΕΝ: Η ανάδειξη των νεοελληνικών διαλέκτων και η ευαισθητοποίηση της εκπαιδευτικής κοινότητας. Στο Μ. </w:t>
      </w:r>
      <w:proofErr w:type="spellStart"/>
      <w:r w:rsidRPr="00985DA5">
        <w:rPr>
          <w:rFonts w:ascii="Bookman Old Style" w:eastAsia="Times New Roman" w:hAnsi="Bookman Old Style" w:cs="Times New Roman"/>
        </w:rPr>
        <w:t>Τζακώστα</w:t>
      </w:r>
      <w:proofErr w:type="spellEnd"/>
      <w:r w:rsidRPr="00985DA5">
        <w:rPr>
          <w:rFonts w:ascii="Bookman Old Style" w:eastAsia="Times New Roman" w:hAnsi="Bookman Old Style" w:cs="Times New Roman"/>
        </w:rPr>
        <w:t>, Μ. (</w:t>
      </w:r>
      <w:proofErr w:type="spellStart"/>
      <w:r w:rsidRPr="00985DA5">
        <w:rPr>
          <w:rFonts w:ascii="Bookman Old Style" w:eastAsia="Times New Roman" w:hAnsi="Bookman Old Style" w:cs="Times New Roman"/>
        </w:rPr>
        <w:t>επιμ</w:t>
      </w:r>
      <w:proofErr w:type="spellEnd"/>
      <w:r w:rsidRPr="00985DA5">
        <w:rPr>
          <w:rFonts w:ascii="Bookman Old Style" w:eastAsia="Times New Roman" w:hAnsi="Bookman Old Style" w:cs="Times New Roman"/>
        </w:rPr>
        <w:t xml:space="preserve">.), </w:t>
      </w:r>
      <w:r w:rsidRPr="00985DA5">
        <w:rPr>
          <w:rFonts w:ascii="Bookman Old Style" w:eastAsia="Times New Roman" w:hAnsi="Bookman Old Style" w:cs="Times New Roman"/>
          <w:i/>
        </w:rPr>
        <w:t xml:space="preserve">Η διδασκαλία των νεοελληνικών γλωσσικών ποικιλιών και διαλέκτων στην </w:t>
      </w:r>
      <w:r w:rsidRPr="00985DA5">
        <w:rPr>
          <w:rFonts w:ascii="Bookman Old Style" w:eastAsia="Times New Roman" w:hAnsi="Bookman Old Style" w:cs="Times New Roman"/>
          <w:i/>
        </w:rPr>
        <w:lastRenderedPageBreak/>
        <w:t>πρωτοβάθμια και δευτεροβάθμια εκπαίδευση. Θεωρητικές προσεγγίσεις και διδακτικές εφαρμογές</w:t>
      </w:r>
      <w:r w:rsidRPr="00985DA5">
        <w:rPr>
          <w:rFonts w:ascii="Bookman Old Style" w:eastAsia="Times New Roman" w:hAnsi="Bookman Old Style" w:cs="Times New Roman"/>
        </w:rPr>
        <w:t xml:space="preserve">. (117-140). Αθήνα: </w:t>
      </w:r>
      <w:proofErr w:type="spellStart"/>
      <w:r w:rsidRPr="00985DA5">
        <w:rPr>
          <w:rFonts w:ascii="Bookman Old Style" w:eastAsia="Times New Roman" w:hAnsi="Bookman Old Style" w:cs="Times New Roman"/>
        </w:rPr>
        <w:t>Gutenberg-Δαρδανός</w:t>
      </w:r>
      <w:proofErr w:type="spellEnd"/>
      <w:r w:rsidRPr="00985DA5">
        <w:rPr>
          <w:rFonts w:ascii="Bookman Old Style" w:eastAsia="Times New Roman" w:hAnsi="Bookman Old Style" w:cs="Times New Roman"/>
        </w:rPr>
        <w:t>.</w:t>
      </w:r>
    </w:p>
    <w:p w:rsidR="007A5AEC" w:rsidRPr="00985DA5" w:rsidRDefault="007A5AEC" w:rsidP="007B2E31">
      <w:pPr>
        <w:spacing w:after="0" w:line="240" w:lineRule="auto"/>
        <w:ind w:left="284" w:hanging="284"/>
        <w:jc w:val="both"/>
        <w:rPr>
          <w:rFonts w:ascii="Bookman Old Style" w:hAnsi="Bookman Old Style" w:cs="Times New Roman"/>
          <w:bCs/>
        </w:rPr>
      </w:pPr>
      <w:proofErr w:type="spellStart"/>
      <w:r w:rsidRPr="00985DA5">
        <w:rPr>
          <w:rFonts w:ascii="Bookman Old Style" w:hAnsi="Bookman Old Style" w:cs="Times New Roman"/>
          <w:bCs/>
        </w:rPr>
        <w:t>Μπετεινάκη</w:t>
      </w:r>
      <w:proofErr w:type="spellEnd"/>
      <w:r w:rsidRPr="00985DA5">
        <w:rPr>
          <w:rFonts w:ascii="Bookman Old Style" w:hAnsi="Bookman Old Style" w:cs="Times New Roman"/>
          <w:bCs/>
        </w:rPr>
        <w:t xml:space="preserve">, Ε. </w:t>
      </w:r>
      <w:r w:rsidR="007A6F14" w:rsidRPr="00985DA5">
        <w:rPr>
          <w:rFonts w:ascii="Bookman Old Style" w:hAnsi="Bookman Old Style" w:cs="Times New Roman"/>
          <w:bCs/>
        </w:rPr>
        <w:t>(</w:t>
      </w:r>
      <w:r w:rsidRPr="00985DA5">
        <w:rPr>
          <w:rFonts w:ascii="Bookman Old Style" w:hAnsi="Bookman Old Style" w:cs="Times New Roman"/>
          <w:bCs/>
        </w:rPr>
        <w:t>2017</w:t>
      </w:r>
      <w:r w:rsidR="007A6F14" w:rsidRPr="00985DA5">
        <w:rPr>
          <w:rFonts w:ascii="Bookman Old Style" w:hAnsi="Bookman Old Style" w:cs="Times New Roman"/>
          <w:bCs/>
        </w:rPr>
        <w:t>)</w:t>
      </w:r>
      <w:r w:rsidRPr="00985DA5">
        <w:rPr>
          <w:rFonts w:ascii="Bookman Old Style" w:hAnsi="Bookman Old Style" w:cs="Times New Roman"/>
          <w:bCs/>
        </w:rPr>
        <w:t xml:space="preserve">. </w:t>
      </w:r>
      <w:r w:rsidRPr="00985DA5">
        <w:rPr>
          <w:rFonts w:ascii="Bookman Old Style" w:hAnsi="Bookman Old Style" w:cs="Times New Roman"/>
          <w:bCs/>
          <w:i/>
        </w:rPr>
        <w:t xml:space="preserve">Κουλαντρίζοντας </w:t>
      </w:r>
      <w:proofErr w:type="spellStart"/>
      <w:r w:rsidRPr="00985DA5">
        <w:rPr>
          <w:rFonts w:ascii="Bookman Old Style" w:hAnsi="Bookman Old Style" w:cs="Times New Roman"/>
          <w:bCs/>
          <w:i/>
        </w:rPr>
        <w:t>τσι</w:t>
      </w:r>
      <w:proofErr w:type="spellEnd"/>
      <w:r w:rsidRPr="00985DA5">
        <w:rPr>
          <w:rFonts w:ascii="Bookman Old Style" w:hAnsi="Bookman Old Style" w:cs="Times New Roman"/>
          <w:bCs/>
          <w:i/>
        </w:rPr>
        <w:t xml:space="preserve"> διαλέκτους στο </w:t>
      </w:r>
      <w:proofErr w:type="spellStart"/>
      <w:r w:rsidRPr="00985DA5">
        <w:rPr>
          <w:rFonts w:ascii="Bookman Old Style" w:hAnsi="Bookman Old Style" w:cs="Times New Roman"/>
          <w:bCs/>
          <w:i/>
        </w:rPr>
        <w:t>σχολειό</w:t>
      </w:r>
      <w:proofErr w:type="spellEnd"/>
      <w:r w:rsidRPr="00985DA5">
        <w:rPr>
          <w:rFonts w:ascii="Bookman Old Style" w:hAnsi="Bookman Old Style" w:cs="Times New Roman"/>
          <w:bCs/>
          <w:i/>
        </w:rPr>
        <w:t>: Αξιοποίηση των γεωγραφικών ποικιλιών στο σχολείο – Μελέτη σε κρητικά δεδομένα</w:t>
      </w:r>
      <w:r w:rsidRPr="00985DA5">
        <w:rPr>
          <w:rFonts w:ascii="Bookman Old Style" w:hAnsi="Bookman Old Style" w:cs="Times New Roman"/>
          <w:bCs/>
        </w:rPr>
        <w:t xml:space="preserve">. Πτυχιακή εργασία, Π.Τ.Π.Ε., Π.Κ. </w:t>
      </w:r>
    </w:p>
    <w:p w:rsidR="00215037" w:rsidRPr="00985DA5" w:rsidRDefault="00215037" w:rsidP="007B2E31">
      <w:pPr>
        <w:spacing w:after="0" w:line="240" w:lineRule="auto"/>
        <w:ind w:left="284" w:hanging="284"/>
        <w:jc w:val="both"/>
        <w:rPr>
          <w:rFonts w:ascii="Bookman Old Style" w:hAnsi="Bookman Old Style" w:cs="Times New Roman"/>
        </w:rPr>
      </w:pPr>
      <w:r w:rsidRPr="00985DA5">
        <w:rPr>
          <w:rFonts w:ascii="Bookman Old Style" w:eastAsia="Times New Roman" w:hAnsi="Bookman Old Style" w:cs="Times New Roman"/>
        </w:rPr>
        <w:t xml:space="preserve">Ντίνας, Κ. (2004). </w:t>
      </w:r>
      <w:proofErr w:type="spellStart"/>
      <w:r w:rsidRPr="00985DA5">
        <w:rPr>
          <w:rFonts w:ascii="Bookman Old Style" w:eastAsia="Times New Roman" w:hAnsi="Bookman Old Style" w:cs="Times New Roman"/>
        </w:rPr>
        <w:t>Γραμματισμός</w:t>
      </w:r>
      <w:proofErr w:type="spellEnd"/>
      <w:r w:rsidRPr="00985DA5">
        <w:rPr>
          <w:rFonts w:ascii="Bookman Old Style" w:eastAsia="Times New Roman" w:hAnsi="Bookman Old Style" w:cs="Times New Roman"/>
        </w:rPr>
        <w:t xml:space="preserve"> - </w:t>
      </w:r>
      <w:proofErr w:type="spellStart"/>
      <w:r w:rsidRPr="00985DA5">
        <w:rPr>
          <w:rFonts w:ascii="Bookman Old Style" w:eastAsia="Times New Roman" w:hAnsi="Bookman Old Style" w:cs="Times New Roman"/>
        </w:rPr>
        <w:t>πολυγραμματισμοί</w:t>
      </w:r>
      <w:proofErr w:type="spellEnd"/>
      <w:r w:rsidRPr="00985DA5">
        <w:rPr>
          <w:rFonts w:ascii="Bookman Old Style" w:eastAsia="Times New Roman" w:hAnsi="Bookman Old Style" w:cs="Times New Roman"/>
        </w:rPr>
        <w:t xml:space="preserve"> και διαπολιτισμική διδασκαλία. Στο Π. </w:t>
      </w:r>
      <w:proofErr w:type="spellStart"/>
      <w:r w:rsidRPr="00985DA5">
        <w:rPr>
          <w:rFonts w:ascii="Bookman Old Style" w:eastAsia="Times New Roman" w:hAnsi="Bookman Old Style" w:cs="Times New Roman"/>
        </w:rPr>
        <w:t>Γεωργογιάννης</w:t>
      </w:r>
      <w:proofErr w:type="spellEnd"/>
      <w:r w:rsidRPr="00985DA5">
        <w:rPr>
          <w:rFonts w:ascii="Bookman Old Style" w:eastAsia="Times New Roman" w:hAnsi="Bookman Old Style" w:cs="Times New Roman"/>
        </w:rPr>
        <w:t xml:space="preserve"> (</w:t>
      </w:r>
      <w:proofErr w:type="spellStart"/>
      <w:r w:rsidRPr="00985DA5">
        <w:rPr>
          <w:rFonts w:ascii="Bookman Old Style" w:eastAsia="Times New Roman" w:hAnsi="Bookman Old Style" w:cs="Times New Roman"/>
        </w:rPr>
        <w:t>επιμ</w:t>
      </w:r>
      <w:proofErr w:type="spellEnd"/>
      <w:r w:rsidRPr="00985DA5">
        <w:rPr>
          <w:rFonts w:ascii="Bookman Old Style" w:eastAsia="Times New Roman" w:hAnsi="Bookman Old Style" w:cs="Times New Roman"/>
        </w:rPr>
        <w:t xml:space="preserve">.), </w:t>
      </w:r>
      <w:r w:rsidRPr="00985DA5">
        <w:rPr>
          <w:rFonts w:ascii="Bookman Old Style" w:eastAsia="Times New Roman" w:hAnsi="Bookman Old Style" w:cs="Times New Roman"/>
          <w:i/>
        </w:rPr>
        <w:t>Διαπολιτισμική Εκπαίδευση: 1ο Πανελλήνιο Συνέδριο</w:t>
      </w:r>
      <w:r w:rsidRPr="00985DA5">
        <w:rPr>
          <w:rFonts w:ascii="Bookman Old Style" w:eastAsia="Times New Roman" w:hAnsi="Bookman Old Style" w:cs="Times New Roman"/>
        </w:rPr>
        <w:t xml:space="preserve">. (193-206). Πάτρα: Κέντρο Διαπολιτισμικής Εκπαίδευσης. </w:t>
      </w:r>
    </w:p>
    <w:p w:rsidR="007A5AEC" w:rsidRPr="00985DA5" w:rsidRDefault="007A5AEC" w:rsidP="007B2E31">
      <w:pPr>
        <w:spacing w:after="0" w:line="240" w:lineRule="auto"/>
        <w:ind w:left="284" w:hanging="284"/>
        <w:jc w:val="both"/>
        <w:rPr>
          <w:rFonts w:ascii="Bookman Old Style" w:hAnsi="Bookman Old Style" w:cs="Times New Roman"/>
          <w:bCs/>
        </w:rPr>
      </w:pPr>
      <w:r w:rsidRPr="00985DA5">
        <w:rPr>
          <w:rFonts w:ascii="Bookman Old Style" w:hAnsi="Bookman Old Style" w:cs="Times New Roman"/>
          <w:bCs/>
        </w:rPr>
        <w:t xml:space="preserve">Ντίνας, Κ. &amp; </w:t>
      </w:r>
      <w:proofErr w:type="spellStart"/>
      <w:r w:rsidRPr="00985DA5">
        <w:rPr>
          <w:rFonts w:ascii="Bookman Old Style" w:hAnsi="Bookman Old Style" w:cs="Times New Roman"/>
          <w:bCs/>
        </w:rPr>
        <w:t>Ζαρκογιάννη</w:t>
      </w:r>
      <w:proofErr w:type="spellEnd"/>
      <w:r w:rsidRPr="00985DA5">
        <w:rPr>
          <w:rFonts w:ascii="Bookman Old Style" w:hAnsi="Bookman Old Style" w:cs="Times New Roman"/>
          <w:bCs/>
        </w:rPr>
        <w:t xml:space="preserve">, E.X. </w:t>
      </w:r>
      <w:r w:rsidR="007A6F14" w:rsidRPr="00985DA5">
        <w:rPr>
          <w:rFonts w:ascii="Bookman Old Style" w:hAnsi="Bookman Old Style" w:cs="Times New Roman"/>
          <w:bCs/>
        </w:rPr>
        <w:t>(</w:t>
      </w:r>
      <w:r w:rsidRPr="00985DA5">
        <w:rPr>
          <w:rFonts w:ascii="Bookman Old Style" w:hAnsi="Bookman Old Style" w:cs="Times New Roman"/>
          <w:bCs/>
        </w:rPr>
        <w:t>2009</w:t>
      </w:r>
      <w:r w:rsidR="007A6F14" w:rsidRPr="00985DA5">
        <w:rPr>
          <w:rFonts w:ascii="Bookman Old Style" w:hAnsi="Bookman Old Style" w:cs="Times New Roman"/>
          <w:bCs/>
        </w:rPr>
        <w:t>)</w:t>
      </w:r>
      <w:r w:rsidRPr="00985DA5">
        <w:rPr>
          <w:rFonts w:ascii="Bookman Old Style" w:hAnsi="Bookman Old Style" w:cs="Times New Roman"/>
          <w:bCs/>
        </w:rPr>
        <w:t xml:space="preserve">. </w:t>
      </w:r>
      <w:r w:rsidRPr="00985DA5">
        <w:rPr>
          <w:rFonts w:ascii="Bookman Old Style" w:hAnsi="Bookman Old Style" w:cs="Times New Roman"/>
          <w:bCs/>
          <w:i/>
          <w:iCs/>
        </w:rPr>
        <w:t xml:space="preserve">Διδακτική αξιοποίηση των νεοελληνικών διαλέκτων. Η περίπτωση του ιδιώματος </w:t>
      </w:r>
      <w:proofErr w:type="spellStart"/>
      <w:r w:rsidRPr="00985DA5">
        <w:rPr>
          <w:rFonts w:ascii="Bookman Old Style" w:hAnsi="Bookman Old Style" w:cs="Times New Roman"/>
          <w:bCs/>
          <w:i/>
          <w:iCs/>
        </w:rPr>
        <w:t>Αφάντου</w:t>
      </w:r>
      <w:proofErr w:type="spellEnd"/>
      <w:r w:rsidRPr="00985DA5">
        <w:rPr>
          <w:rFonts w:ascii="Bookman Old Style" w:hAnsi="Bookman Old Style" w:cs="Times New Roman"/>
          <w:bCs/>
          <w:i/>
          <w:iCs/>
        </w:rPr>
        <w:t xml:space="preserve"> Ρόδου</w:t>
      </w:r>
      <w:r w:rsidRPr="00985DA5">
        <w:rPr>
          <w:rFonts w:ascii="Bookman Old Style" w:hAnsi="Bookman Old Style" w:cs="Times New Roman"/>
          <w:bCs/>
        </w:rPr>
        <w:t xml:space="preserve">. Θεσσαλονίκη, </w:t>
      </w:r>
      <w:proofErr w:type="spellStart"/>
      <w:r w:rsidRPr="00985DA5">
        <w:rPr>
          <w:rFonts w:ascii="Bookman Old Style" w:hAnsi="Bookman Old Style" w:cs="Times New Roman"/>
          <w:bCs/>
        </w:rPr>
        <w:t>University</w:t>
      </w:r>
      <w:proofErr w:type="spellEnd"/>
      <w:r w:rsidRPr="00985DA5">
        <w:rPr>
          <w:rFonts w:ascii="Bookman Old Style" w:hAnsi="Bookman Old Style" w:cs="Times New Roman"/>
          <w:bCs/>
        </w:rPr>
        <w:t xml:space="preserve"> </w:t>
      </w:r>
      <w:proofErr w:type="spellStart"/>
      <w:r w:rsidRPr="00985DA5">
        <w:rPr>
          <w:rFonts w:ascii="Bookman Old Style" w:hAnsi="Bookman Old Style" w:cs="Times New Roman"/>
          <w:bCs/>
        </w:rPr>
        <w:t>Studio</w:t>
      </w:r>
      <w:proofErr w:type="spellEnd"/>
      <w:r w:rsidRPr="00985DA5">
        <w:rPr>
          <w:rFonts w:ascii="Bookman Old Style" w:hAnsi="Bookman Old Style" w:cs="Times New Roman"/>
          <w:bCs/>
        </w:rPr>
        <w:t xml:space="preserve"> </w:t>
      </w:r>
      <w:proofErr w:type="spellStart"/>
      <w:r w:rsidRPr="00985DA5">
        <w:rPr>
          <w:rFonts w:ascii="Bookman Old Style" w:hAnsi="Bookman Old Style" w:cs="Times New Roman"/>
          <w:bCs/>
        </w:rPr>
        <w:t>Press</w:t>
      </w:r>
      <w:proofErr w:type="spellEnd"/>
      <w:r w:rsidRPr="00985DA5">
        <w:rPr>
          <w:rFonts w:ascii="Bookman Old Style" w:hAnsi="Bookman Old Style" w:cs="Times New Roman"/>
          <w:bCs/>
        </w:rPr>
        <w:t xml:space="preserve">. </w:t>
      </w:r>
    </w:p>
    <w:p w:rsidR="007A5AEC" w:rsidRPr="00985DA5" w:rsidRDefault="007A5AEC" w:rsidP="007B2E31">
      <w:pPr>
        <w:spacing w:after="0" w:line="240" w:lineRule="auto"/>
        <w:ind w:left="284" w:hanging="284"/>
        <w:jc w:val="both"/>
        <w:rPr>
          <w:rFonts w:ascii="Bookman Old Style" w:hAnsi="Bookman Old Style" w:cs="Times New Roman"/>
          <w:bCs/>
        </w:rPr>
      </w:pPr>
      <w:r w:rsidRPr="00985DA5">
        <w:rPr>
          <w:rFonts w:ascii="Bookman Old Style" w:hAnsi="Bookman Old Style" w:cs="Times New Roman"/>
          <w:bCs/>
        </w:rPr>
        <w:t xml:space="preserve">Παπαναστασίου, Γ. </w:t>
      </w:r>
      <w:r w:rsidR="007A6F14" w:rsidRPr="00985DA5">
        <w:rPr>
          <w:rFonts w:ascii="Bookman Old Style" w:hAnsi="Bookman Old Style" w:cs="Times New Roman"/>
          <w:bCs/>
        </w:rPr>
        <w:t>(</w:t>
      </w:r>
      <w:r w:rsidRPr="00985DA5">
        <w:rPr>
          <w:rFonts w:ascii="Bookman Old Style" w:hAnsi="Bookman Old Style" w:cs="Times New Roman"/>
          <w:bCs/>
        </w:rPr>
        <w:t>2015</w:t>
      </w:r>
      <w:r w:rsidR="007A6F14" w:rsidRPr="00985DA5">
        <w:rPr>
          <w:rFonts w:ascii="Bookman Old Style" w:hAnsi="Bookman Old Style" w:cs="Times New Roman"/>
          <w:bCs/>
        </w:rPr>
        <w:t>)</w:t>
      </w:r>
      <w:r w:rsidRPr="00985DA5">
        <w:rPr>
          <w:rFonts w:ascii="Bookman Old Style" w:hAnsi="Bookman Old Style" w:cs="Times New Roman"/>
          <w:bCs/>
        </w:rPr>
        <w:t xml:space="preserve">. Η σημερινή κατάσταση των νεοελληνικών διαλέκτων. Στο Μ. </w:t>
      </w:r>
      <w:proofErr w:type="spellStart"/>
      <w:r w:rsidRPr="00985DA5">
        <w:rPr>
          <w:rFonts w:ascii="Bookman Old Style" w:hAnsi="Bookman Old Style" w:cs="Times New Roman"/>
          <w:bCs/>
        </w:rPr>
        <w:t>Τζακώστα</w:t>
      </w:r>
      <w:proofErr w:type="spellEnd"/>
      <w:r w:rsidRPr="00985DA5">
        <w:rPr>
          <w:rFonts w:ascii="Bookman Old Style" w:hAnsi="Bookman Old Style" w:cs="Times New Roman"/>
          <w:bCs/>
        </w:rPr>
        <w:t xml:space="preserve">, </w:t>
      </w:r>
      <w:r w:rsidRPr="00985DA5">
        <w:rPr>
          <w:rFonts w:ascii="Bookman Old Style" w:hAnsi="Bookman Old Style" w:cs="Times New Roman"/>
          <w:bCs/>
          <w:i/>
          <w:iCs/>
        </w:rPr>
        <w:t>Η διδασκαλία των νεοελληνικών γλωσσικών ποικιλιών και διαλέκτων στην πρωτοβάθμια και δευτεροβάθμια εκπαίδευση</w:t>
      </w:r>
      <w:r w:rsidRPr="00985DA5">
        <w:rPr>
          <w:rFonts w:ascii="Bookman Old Style" w:hAnsi="Bookman Old Style" w:cs="Times New Roman"/>
          <w:bCs/>
        </w:rPr>
        <w:t xml:space="preserve"> (</w:t>
      </w:r>
      <w:proofErr w:type="spellStart"/>
      <w:r w:rsidRPr="00985DA5">
        <w:rPr>
          <w:rFonts w:ascii="Bookman Old Style" w:hAnsi="Bookman Old Style" w:cs="Times New Roman"/>
          <w:bCs/>
        </w:rPr>
        <w:t>σσ</w:t>
      </w:r>
      <w:proofErr w:type="spellEnd"/>
      <w:r w:rsidRPr="00985DA5">
        <w:rPr>
          <w:rFonts w:ascii="Bookman Old Style" w:hAnsi="Bookman Old Style" w:cs="Times New Roman"/>
          <w:bCs/>
        </w:rPr>
        <w:t xml:space="preserve">. 23-48). Αθήνα: </w:t>
      </w:r>
      <w:proofErr w:type="spellStart"/>
      <w:r w:rsidRPr="00985DA5">
        <w:rPr>
          <w:rFonts w:ascii="Bookman Old Style" w:hAnsi="Bookman Old Style" w:cs="Times New Roman"/>
          <w:bCs/>
        </w:rPr>
        <w:t>Gutenberg</w:t>
      </w:r>
      <w:proofErr w:type="spellEnd"/>
      <w:r w:rsidRPr="00985DA5">
        <w:rPr>
          <w:rFonts w:ascii="Bookman Old Style" w:hAnsi="Bookman Old Style" w:cs="Times New Roman"/>
          <w:bCs/>
        </w:rPr>
        <w:t>.</w:t>
      </w:r>
    </w:p>
    <w:p w:rsidR="007B2E31" w:rsidRPr="00985DA5" w:rsidRDefault="007B2E31" w:rsidP="007B2E31">
      <w:pPr>
        <w:spacing w:after="0" w:line="240" w:lineRule="auto"/>
        <w:ind w:left="284" w:hanging="284"/>
        <w:jc w:val="both"/>
        <w:rPr>
          <w:rFonts w:ascii="Bookman Old Style" w:hAnsi="Bookman Old Style" w:cs="Times New Roman"/>
        </w:rPr>
      </w:pPr>
      <w:proofErr w:type="spellStart"/>
      <w:r w:rsidRPr="00985DA5">
        <w:rPr>
          <w:rFonts w:ascii="Bookman Old Style" w:eastAsia="Times New Roman" w:hAnsi="Bookman Old Style" w:cs="Times New Roman"/>
        </w:rPr>
        <w:t>Πλαδή</w:t>
      </w:r>
      <w:proofErr w:type="spellEnd"/>
      <w:r w:rsidRPr="00985DA5">
        <w:rPr>
          <w:rFonts w:ascii="Bookman Old Style" w:eastAsia="Times New Roman" w:hAnsi="Bookman Old Style" w:cs="Times New Roman"/>
        </w:rPr>
        <w:t xml:space="preserve">, Μ. (2001). Γλωσσικές στάσεις και διαλεκτική υποχώρηση. </w:t>
      </w:r>
      <w:r w:rsidRPr="00985DA5">
        <w:rPr>
          <w:rFonts w:ascii="Bookman Old Style" w:eastAsia="Times New Roman" w:hAnsi="Bookman Old Style" w:cs="Times New Roman"/>
          <w:i/>
        </w:rPr>
        <w:t>Μελέτες για την ελληνική γλώσσα, 21</w:t>
      </w:r>
      <w:r w:rsidR="007A6F14" w:rsidRPr="00985DA5">
        <w:rPr>
          <w:rFonts w:ascii="Bookman Old Style" w:eastAsia="Times New Roman" w:hAnsi="Bookman Old Style" w:cs="Times New Roman"/>
          <w:i/>
        </w:rPr>
        <w:t xml:space="preserve">, </w:t>
      </w:r>
      <w:r w:rsidRPr="00985DA5">
        <w:rPr>
          <w:rFonts w:ascii="Bookman Old Style" w:eastAsia="Times New Roman" w:hAnsi="Bookman Old Style" w:cs="Times New Roman"/>
        </w:rPr>
        <w:t xml:space="preserve">618-629. </w:t>
      </w:r>
    </w:p>
    <w:p w:rsidR="007B2E31" w:rsidRPr="00985DA5" w:rsidRDefault="007B2E31" w:rsidP="007B2E31">
      <w:pPr>
        <w:spacing w:after="0" w:line="240" w:lineRule="auto"/>
        <w:ind w:left="284" w:hanging="284"/>
        <w:jc w:val="both"/>
        <w:rPr>
          <w:rFonts w:ascii="Bookman Old Style" w:eastAsia="Times New Roman" w:hAnsi="Bookman Old Style" w:cs="Times New Roman"/>
        </w:rPr>
      </w:pPr>
      <w:proofErr w:type="spellStart"/>
      <w:r w:rsidRPr="00985DA5">
        <w:rPr>
          <w:rFonts w:ascii="Bookman Old Style" w:eastAsia="Times New Roman" w:hAnsi="Bookman Old Style" w:cs="Times New Roman"/>
        </w:rPr>
        <w:t>Πλαδή</w:t>
      </w:r>
      <w:proofErr w:type="spellEnd"/>
      <w:r w:rsidRPr="00985DA5">
        <w:rPr>
          <w:rFonts w:ascii="Bookman Old Style" w:eastAsia="Times New Roman" w:hAnsi="Bookman Old Style" w:cs="Times New Roman"/>
        </w:rPr>
        <w:t xml:space="preserve">, Μ., </w:t>
      </w:r>
      <w:proofErr w:type="spellStart"/>
      <w:r w:rsidRPr="00985DA5">
        <w:rPr>
          <w:rFonts w:ascii="Bookman Old Style" w:eastAsia="Times New Roman" w:hAnsi="Bookman Old Style" w:cs="Times New Roman"/>
        </w:rPr>
        <w:t>Οκαλίδου</w:t>
      </w:r>
      <w:proofErr w:type="spellEnd"/>
      <w:r w:rsidRPr="00985DA5">
        <w:rPr>
          <w:rFonts w:ascii="Bookman Old Style" w:eastAsia="Times New Roman" w:hAnsi="Bookman Old Style" w:cs="Times New Roman"/>
        </w:rPr>
        <w:t xml:space="preserve">, Α. &amp; Παπαγεωργίου, Β. (2011). Διαλεκτική παρείσφρηση στον προφορικό και γραπτό λόγο μαθητών τυπικής ανάπτυξης στο Πυργί Χίου και στο Λιτόχωρο Πιερίας: Προς μια τυπολογία της γλωσσικής συμπεριφοράς των </w:t>
      </w:r>
      <w:proofErr w:type="spellStart"/>
      <w:r w:rsidRPr="00985DA5">
        <w:rPr>
          <w:rFonts w:ascii="Bookman Old Style" w:eastAsia="Times New Roman" w:hAnsi="Bookman Old Style" w:cs="Times New Roman"/>
        </w:rPr>
        <w:t>διαλεκτόφωνων</w:t>
      </w:r>
      <w:proofErr w:type="spellEnd"/>
      <w:r w:rsidRPr="00985DA5">
        <w:rPr>
          <w:rFonts w:ascii="Bookman Old Style" w:eastAsia="Times New Roman" w:hAnsi="Bookman Old Style" w:cs="Times New Roman"/>
        </w:rPr>
        <w:t xml:space="preserve"> μαθητών. </w:t>
      </w:r>
      <w:r w:rsidRPr="00985DA5">
        <w:rPr>
          <w:rFonts w:ascii="Bookman Old Style" w:eastAsia="Times New Roman" w:hAnsi="Bookman Old Style" w:cs="Times New Roman"/>
          <w:i/>
        </w:rPr>
        <w:t>Γλωσσολογία,</w:t>
      </w:r>
      <w:r w:rsidRPr="00985DA5">
        <w:rPr>
          <w:rFonts w:ascii="Bookman Old Style" w:eastAsia="Times New Roman" w:hAnsi="Bookman Old Style" w:cs="Times New Roman"/>
        </w:rPr>
        <w:t xml:space="preserve"> </w:t>
      </w:r>
      <w:r w:rsidRPr="00985DA5">
        <w:rPr>
          <w:rFonts w:ascii="Bookman Old Style" w:eastAsia="Times New Roman" w:hAnsi="Bookman Old Style" w:cs="Times New Roman"/>
          <w:i/>
        </w:rPr>
        <w:t>19</w:t>
      </w:r>
      <w:r w:rsidRPr="00985DA5">
        <w:rPr>
          <w:rFonts w:ascii="Bookman Old Style" w:eastAsia="Times New Roman" w:hAnsi="Bookman Old Style" w:cs="Times New Roman"/>
        </w:rPr>
        <w:t xml:space="preserve">, 23-31. </w:t>
      </w:r>
    </w:p>
    <w:p w:rsidR="00A163E9" w:rsidRPr="00985DA5" w:rsidRDefault="00A163E9" w:rsidP="007B2E31">
      <w:pPr>
        <w:pStyle w:val="Default"/>
        <w:ind w:left="284" w:hanging="284"/>
        <w:jc w:val="both"/>
        <w:rPr>
          <w:rFonts w:ascii="Bookman Old Style" w:hAnsi="Bookman Old Style" w:cs="Times New Roman"/>
          <w:bCs/>
          <w:sz w:val="22"/>
          <w:szCs w:val="22"/>
        </w:rPr>
      </w:pPr>
      <w:proofErr w:type="spellStart"/>
      <w:r w:rsidRPr="00985DA5">
        <w:rPr>
          <w:rFonts w:ascii="Bookman Old Style" w:hAnsi="Bookman Old Style" w:cs="Times New Roman"/>
          <w:bCs/>
          <w:sz w:val="22"/>
          <w:szCs w:val="22"/>
        </w:rPr>
        <w:t>Πλουμίδη</w:t>
      </w:r>
      <w:proofErr w:type="spellEnd"/>
      <w:r w:rsidRPr="00985DA5">
        <w:rPr>
          <w:rFonts w:ascii="Bookman Old Style" w:hAnsi="Bookman Old Style" w:cs="Times New Roman"/>
          <w:bCs/>
          <w:sz w:val="22"/>
          <w:szCs w:val="22"/>
        </w:rPr>
        <w:t xml:space="preserve">, Ε. </w:t>
      </w:r>
      <w:r w:rsidR="007A6F14" w:rsidRPr="00985DA5">
        <w:rPr>
          <w:rFonts w:ascii="Bookman Old Style" w:hAnsi="Bookman Old Style" w:cs="Times New Roman"/>
          <w:bCs/>
          <w:sz w:val="22"/>
          <w:szCs w:val="22"/>
        </w:rPr>
        <w:t>(</w:t>
      </w:r>
      <w:r w:rsidRPr="00985DA5">
        <w:rPr>
          <w:rFonts w:ascii="Bookman Old Style" w:hAnsi="Bookman Old Style" w:cs="Times New Roman"/>
          <w:bCs/>
          <w:sz w:val="22"/>
          <w:szCs w:val="22"/>
        </w:rPr>
        <w:t>2016</w:t>
      </w:r>
      <w:r w:rsidR="007A6F14" w:rsidRPr="00985DA5">
        <w:rPr>
          <w:rFonts w:ascii="Bookman Old Style" w:hAnsi="Bookman Old Style" w:cs="Times New Roman"/>
          <w:bCs/>
          <w:sz w:val="22"/>
          <w:szCs w:val="22"/>
        </w:rPr>
        <w:t>)</w:t>
      </w:r>
      <w:r w:rsidRPr="00985DA5">
        <w:rPr>
          <w:rFonts w:ascii="Bookman Old Style" w:hAnsi="Bookman Old Style" w:cs="Times New Roman"/>
          <w:bCs/>
          <w:sz w:val="22"/>
          <w:szCs w:val="22"/>
        </w:rPr>
        <w:t xml:space="preserve">. Νεοελληνικές διάλεκτοι στην εκπαίδευση: διερευνώντας τις στάσεις γονέων μαθητών δευτεροβάθμιας εκπαίδευσης. </w:t>
      </w:r>
      <w:r w:rsidRPr="00985DA5">
        <w:rPr>
          <w:rFonts w:ascii="Bookman Old Style" w:hAnsi="Bookman Old Style" w:cs="Times New Roman"/>
          <w:bCs/>
          <w:i/>
          <w:sz w:val="22"/>
          <w:szCs w:val="22"/>
        </w:rPr>
        <w:t>Ηλεκτρονικά Πρακτικά του 8</w:t>
      </w:r>
      <w:r w:rsidRPr="00985DA5">
        <w:rPr>
          <w:rFonts w:ascii="Bookman Old Style" w:hAnsi="Bookman Old Style" w:cs="Times New Roman"/>
          <w:bCs/>
          <w:i/>
          <w:sz w:val="22"/>
          <w:szCs w:val="22"/>
          <w:vertAlign w:val="superscript"/>
        </w:rPr>
        <w:t>ου</w:t>
      </w:r>
      <w:r w:rsidRPr="00985DA5">
        <w:rPr>
          <w:rFonts w:ascii="Bookman Old Style" w:hAnsi="Bookman Old Style" w:cs="Times New Roman"/>
          <w:bCs/>
          <w:i/>
          <w:sz w:val="22"/>
          <w:szCs w:val="22"/>
        </w:rPr>
        <w:t xml:space="preserve"> Πανελλήνιου Συνεδρίου του Ινστιτούτου Εφαρμοσμένης Παιδαγωγικής και Εκπαίδευσης</w:t>
      </w:r>
      <w:r w:rsidRPr="00985DA5">
        <w:rPr>
          <w:rFonts w:ascii="Bookman Old Style" w:hAnsi="Bookman Old Style" w:cs="Times New Roman"/>
          <w:bCs/>
          <w:sz w:val="22"/>
          <w:szCs w:val="22"/>
        </w:rPr>
        <w:t xml:space="preserve">. </w:t>
      </w:r>
      <w:r w:rsidRPr="00985DA5">
        <w:rPr>
          <w:rFonts w:ascii="Bookman Old Style" w:hAnsi="Bookman Old Style" w:cs="Times New Roman"/>
          <w:iCs/>
          <w:sz w:val="22"/>
          <w:szCs w:val="22"/>
        </w:rPr>
        <w:t>ISSN 1790-8574</w:t>
      </w:r>
    </w:p>
    <w:p w:rsidR="007B2E31" w:rsidRPr="00985DA5" w:rsidRDefault="007B2E31" w:rsidP="007B2E31">
      <w:pPr>
        <w:spacing w:after="0" w:line="240" w:lineRule="auto"/>
        <w:ind w:left="284" w:hanging="284"/>
        <w:jc w:val="both"/>
        <w:rPr>
          <w:rFonts w:ascii="Bookman Old Style" w:eastAsia="Times New Roman" w:hAnsi="Bookman Old Style" w:cs="Times New Roman"/>
        </w:rPr>
      </w:pPr>
      <w:r w:rsidRPr="00985DA5">
        <w:rPr>
          <w:rFonts w:ascii="Bookman Old Style" w:eastAsia="Times New Roman" w:hAnsi="Bookman Old Style" w:cs="Times New Roman"/>
          <w:i/>
        </w:rPr>
        <w:t>ΠΝΠΣ = Πρόγραμμα σπουδών για τη διδασκαλία της νεοελληνικής γλώσσας και της Λογοτεχνίας στο Γυμνάσιο» Νέο Σχολείο»– Νέο Πρόγραμμα Σπουδών</w:t>
      </w:r>
      <w:r w:rsidRPr="00985DA5">
        <w:rPr>
          <w:rFonts w:ascii="Bookman Old Style" w:eastAsia="Times New Roman" w:hAnsi="Bookman Old Style" w:cs="Times New Roman"/>
        </w:rPr>
        <w:t xml:space="preserve">. (2011). Οριζόντια Πράξη, MIS: 295450, Αθήνα. </w:t>
      </w:r>
    </w:p>
    <w:p w:rsidR="007B2E31" w:rsidRPr="00985DA5" w:rsidRDefault="007B2E31" w:rsidP="00985DA5">
      <w:pPr>
        <w:spacing w:after="0" w:line="240" w:lineRule="auto"/>
        <w:ind w:left="284" w:hanging="284"/>
        <w:jc w:val="both"/>
        <w:outlineLvl w:val="0"/>
        <w:rPr>
          <w:rFonts w:ascii="Bookman Old Style" w:hAnsi="Bookman Old Style" w:cs="Times New Roman"/>
        </w:rPr>
      </w:pPr>
      <w:r w:rsidRPr="00985DA5">
        <w:rPr>
          <w:rFonts w:ascii="Bookman Old Style" w:eastAsia="Times New Roman" w:hAnsi="Bookman Old Style" w:cs="Times New Roman"/>
        </w:rPr>
        <w:t>Ανακτήθηκε στις 21 Ιουλίου 2017</w:t>
      </w:r>
      <w:r w:rsidRPr="00985DA5">
        <w:rPr>
          <w:rFonts w:ascii="Bookman Old Style" w:eastAsia="Times New Roman" w:hAnsi="Bookman Old Style" w:cs="Times New Roman"/>
          <w:i/>
        </w:rPr>
        <w:t xml:space="preserve"> από </w:t>
      </w:r>
      <w:hyperlink r:id="rId17" w:history="1">
        <w:r w:rsidRPr="00985DA5">
          <w:rPr>
            <w:rStyle w:val="Hyperlink"/>
            <w:rFonts w:ascii="Bookman Old Style" w:eastAsia="Times New Roman" w:hAnsi="Bookman Old Style" w:cs="Times New Roman"/>
          </w:rPr>
          <w:t>http://ebooks.edu.gr/new/ps.php</w:t>
        </w:r>
      </w:hyperlink>
      <w:r w:rsidRPr="00985DA5">
        <w:rPr>
          <w:rFonts w:ascii="Bookman Old Style" w:hAnsi="Bookman Old Style" w:cs="Times New Roman"/>
        </w:rPr>
        <w:t xml:space="preserve"> .</w:t>
      </w:r>
    </w:p>
    <w:p w:rsidR="007B2E31" w:rsidRPr="00985DA5" w:rsidRDefault="007B2E31" w:rsidP="00A3186D">
      <w:pPr>
        <w:spacing w:after="0" w:line="240" w:lineRule="auto"/>
        <w:ind w:left="284" w:hanging="284"/>
        <w:jc w:val="both"/>
        <w:rPr>
          <w:rFonts w:ascii="Bookman Old Style" w:hAnsi="Bookman Old Style" w:cs="Times New Roman"/>
          <w:color w:val="222222"/>
          <w:shd w:val="clear" w:color="auto" w:fill="FFFFFF"/>
        </w:rPr>
      </w:pPr>
      <w:r w:rsidRPr="00985DA5">
        <w:rPr>
          <w:rFonts w:ascii="Bookman Old Style" w:hAnsi="Bookman Old Style" w:cs="Times New Roman"/>
          <w:color w:val="222222"/>
          <w:shd w:val="clear" w:color="auto" w:fill="FFFFFF"/>
          <w:lang w:val="en-US"/>
        </w:rPr>
        <w:t>Siegel, J. (1999). Creoles and minority dialects in education: An overview. </w:t>
      </w:r>
      <w:r w:rsidRPr="00985DA5">
        <w:rPr>
          <w:rFonts w:ascii="Bookman Old Style" w:hAnsi="Bookman Old Style" w:cs="Times New Roman"/>
          <w:i/>
          <w:iCs/>
          <w:color w:val="222222"/>
          <w:shd w:val="clear" w:color="auto" w:fill="FFFFFF"/>
          <w:lang w:val="en-US"/>
        </w:rPr>
        <w:t>Journal</w:t>
      </w:r>
      <w:r w:rsidRPr="00985DA5">
        <w:rPr>
          <w:rFonts w:ascii="Bookman Old Style" w:hAnsi="Bookman Old Style" w:cs="Times New Roman"/>
          <w:i/>
          <w:iCs/>
          <w:color w:val="222222"/>
          <w:shd w:val="clear" w:color="auto" w:fill="FFFFFF"/>
        </w:rPr>
        <w:t xml:space="preserve"> </w:t>
      </w:r>
      <w:r w:rsidRPr="00985DA5">
        <w:rPr>
          <w:rFonts w:ascii="Bookman Old Style" w:hAnsi="Bookman Old Style" w:cs="Times New Roman"/>
          <w:i/>
          <w:iCs/>
          <w:color w:val="222222"/>
          <w:shd w:val="clear" w:color="auto" w:fill="FFFFFF"/>
          <w:lang w:val="en-US"/>
        </w:rPr>
        <w:t>of</w:t>
      </w:r>
      <w:r w:rsidRPr="00985DA5">
        <w:rPr>
          <w:rFonts w:ascii="Bookman Old Style" w:hAnsi="Bookman Old Style" w:cs="Times New Roman"/>
          <w:i/>
          <w:iCs/>
          <w:color w:val="222222"/>
          <w:shd w:val="clear" w:color="auto" w:fill="FFFFFF"/>
        </w:rPr>
        <w:t xml:space="preserve"> </w:t>
      </w:r>
      <w:r w:rsidRPr="00985DA5">
        <w:rPr>
          <w:rFonts w:ascii="Bookman Old Style" w:hAnsi="Bookman Old Style" w:cs="Times New Roman"/>
          <w:i/>
          <w:iCs/>
          <w:color w:val="222222"/>
          <w:shd w:val="clear" w:color="auto" w:fill="FFFFFF"/>
          <w:lang w:val="en-US"/>
        </w:rPr>
        <w:t>Multilingual</w:t>
      </w:r>
      <w:r w:rsidRPr="00985DA5">
        <w:rPr>
          <w:rFonts w:ascii="Bookman Old Style" w:hAnsi="Bookman Old Style" w:cs="Times New Roman"/>
          <w:i/>
          <w:iCs/>
          <w:color w:val="222222"/>
          <w:shd w:val="clear" w:color="auto" w:fill="FFFFFF"/>
        </w:rPr>
        <w:t xml:space="preserve"> </w:t>
      </w:r>
      <w:r w:rsidRPr="00985DA5">
        <w:rPr>
          <w:rFonts w:ascii="Bookman Old Style" w:hAnsi="Bookman Old Style" w:cs="Times New Roman"/>
          <w:i/>
          <w:iCs/>
          <w:color w:val="222222"/>
          <w:shd w:val="clear" w:color="auto" w:fill="FFFFFF"/>
          <w:lang w:val="en-US"/>
        </w:rPr>
        <w:t>and</w:t>
      </w:r>
      <w:r w:rsidRPr="00985DA5">
        <w:rPr>
          <w:rFonts w:ascii="Bookman Old Style" w:hAnsi="Bookman Old Style" w:cs="Times New Roman"/>
          <w:i/>
          <w:iCs/>
          <w:color w:val="222222"/>
          <w:shd w:val="clear" w:color="auto" w:fill="FFFFFF"/>
        </w:rPr>
        <w:t xml:space="preserve"> </w:t>
      </w:r>
      <w:r w:rsidRPr="00985DA5">
        <w:rPr>
          <w:rFonts w:ascii="Bookman Old Style" w:hAnsi="Bookman Old Style" w:cs="Times New Roman"/>
          <w:i/>
          <w:iCs/>
          <w:color w:val="222222"/>
          <w:shd w:val="clear" w:color="auto" w:fill="FFFFFF"/>
          <w:lang w:val="en-US"/>
        </w:rPr>
        <w:t>Multicultural</w:t>
      </w:r>
      <w:r w:rsidRPr="00985DA5">
        <w:rPr>
          <w:rFonts w:ascii="Bookman Old Style" w:hAnsi="Bookman Old Style" w:cs="Times New Roman"/>
          <w:i/>
          <w:iCs/>
          <w:color w:val="222222"/>
          <w:shd w:val="clear" w:color="auto" w:fill="FFFFFF"/>
        </w:rPr>
        <w:t xml:space="preserve"> </w:t>
      </w:r>
      <w:r w:rsidRPr="00985DA5">
        <w:rPr>
          <w:rFonts w:ascii="Bookman Old Style" w:hAnsi="Bookman Old Style" w:cs="Times New Roman"/>
          <w:i/>
          <w:iCs/>
          <w:color w:val="222222"/>
          <w:shd w:val="clear" w:color="auto" w:fill="FFFFFF"/>
          <w:lang w:val="en-US"/>
        </w:rPr>
        <w:t>Development</w:t>
      </w:r>
      <w:r w:rsidRPr="00985DA5">
        <w:rPr>
          <w:rFonts w:ascii="Bookman Old Style" w:hAnsi="Bookman Old Style" w:cs="Times New Roman"/>
          <w:color w:val="222222"/>
          <w:shd w:val="clear" w:color="auto" w:fill="FFFFFF"/>
        </w:rPr>
        <w:t>,</w:t>
      </w:r>
      <w:r w:rsidRPr="00985DA5">
        <w:rPr>
          <w:rFonts w:ascii="Bookman Old Style" w:hAnsi="Bookman Old Style" w:cs="Times New Roman"/>
          <w:color w:val="222222"/>
          <w:shd w:val="clear" w:color="auto" w:fill="FFFFFF"/>
          <w:lang w:val="en-US"/>
        </w:rPr>
        <w:t> </w:t>
      </w:r>
      <w:r w:rsidRPr="00985DA5">
        <w:rPr>
          <w:rFonts w:ascii="Bookman Old Style" w:hAnsi="Bookman Old Style" w:cs="Times New Roman"/>
          <w:i/>
          <w:iCs/>
          <w:color w:val="222222"/>
          <w:shd w:val="clear" w:color="auto" w:fill="FFFFFF"/>
        </w:rPr>
        <w:t>20</w:t>
      </w:r>
      <w:r w:rsidRPr="00985DA5">
        <w:rPr>
          <w:rFonts w:ascii="Bookman Old Style" w:hAnsi="Bookman Old Style" w:cs="Times New Roman"/>
          <w:color w:val="222222"/>
          <w:shd w:val="clear" w:color="auto" w:fill="FFFFFF"/>
        </w:rPr>
        <w:t>(6), 508-531.</w:t>
      </w:r>
    </w:p>
    <w:p w:rsidR="007B2E31" w:rsidRPr="00985DA5" w:rsidRDefault="007B2E31" w:rsidP="007B2E31">
      <w:pPr>
        <w:spacing w:after="0" w:line="240" w:lineRule="auto"/>
        <w:ind w:left="284" w:hanging="284"/>
        <w:jc w:val="both"/>
        <w:rPr>
          <w:rFonts w:ascii="Bookman Old Style" w:hAnsi="Bookman Old Style" w:cs="Times New Roman"/>
        </w:rPr>
      </w:pPr>
      <w:r w:rsidRPr="00985DA5">
        <w:rPr>
          <w:rFonts w:ascii="Bookman Old Style" w:hAnsi="Bookman Old Style" w:cs="Times New Roman"/>
        </w:rPr>
        <w:t>Σίντος, Φ. (2015</w:t>
      </w:r>
      <w:r w:rsidRPr="00985DA5">
        <w:rPr>
          <w:rFonts w:ascii="Bookman Old Style" w:hAnsi="Bookman Old Style" w:cs="Times New Roman"/>
          <w:i/>
        </w:rPr>
        <w:t>). Ευαισθητοποίηση των παιδιών σε θέματα γλωσσικής ποικιλίας (γεωγραφικής, κοινωνικής, φυλετικής)</w:t>
      </w:r>
      <w:r w:rsidRPr="00985DA5">
        <w:rPr>
          <w:rFonts w:ascii="Bookman Old Style" w:hAnsi="Bookman Old Style" w:cs="Times New Roman"/>
        </w:rPr>
        <w:t>. Χειρόγραφο. Πανεπιστήμιο Δυτικής Μακεδονίας.</w:t>
      </w:r>
    </w:p>
    <w:p w:rsidR="007B2E31" w:rsidRPr="00985DA5" w:rsidRDefault="007B2E31" w:rsidP="007B2E31">
      <w:pPr>
        <w:spacing w:after="0" w:line="240" w:lineRule="auto"/>
        <w:ind w:left="284" w:hanging="284"/>
        <w:jc w:val="both"/>
        <w:rPr>
          <w:rFonts w:ascii="Bookman Old Style" w:hAnsi="Bookman Old Style" w:cs="Times New Roman"/>
          <w:bCs/>
        </w:rPr>
      </w:pPr>
      <w:proofErr w:type="spellStart"/>
      <w:r w:rsidRPr="00985DA5">
        <w:rPr>
          <w:rFonts w:ascii="Bookman Old Style" w:hAnsi="Bookman Old Style" w:cs="Times New Roman"/>
          <w:bCs/>
        </w:rPr>
        <w:t>Στρατιδάκης</w:t>
      </w:r>
      <w:proofErr w:type="spellEnd"/>
      <w:r w:rsidRPr="00985DA5">
        <w:rPr>
          <w:rFonts w:ascii="Bookman Old Style" w:hAnsi="Bookman Old Style" w:cs="Times New Roman"/>
          <w:bCs/>
        </w:rPr>
        <w:t xml:space="preserve">, Χ., &amp; και μαθητές. </w:t>
      </w:r>
      <w:r w:rsidR="007A6F14" w:rsidRPr="00985DA5">
        <w:rPr>
          <w:rFonts w:ascii="Bookman Old Style" w:hAnsi="Bookman Old Style" w:cs="Times New Roman"/>
          <w:bCs/>
        </w:rPr>
        <w:t>(</w:t>
      </w:r>
      <w:r w:rsidRPr="00985DA5">
        <w:rPr>
          <w:rFonts w:ascii="Bookman Old Style" w:hAnsi="Bookman Old Style" w:cs="Times New Roman"/>
          <w:bCs/>
        </w:rPr>
        <w:t>2007</w:t>
      </w:r>
      <w:r w:rsidR="007A6F14" w:rsidRPr="00985DA5">
        <w:rPr>
          <w:rFonts w:ascii="Bookman Old Style" w:hAnsi="Bookman Old Style" w:cs="Times New Roman"/>
          <w:bCs/>
        </w:rPr>
        <w:t>)</w:t>
      </w:r>
      <w:r w:rsidRPr="00985DA5">
        <w:rPr>
          <w:rFonts w:ascii="Bookman Old Style" w:hAnsi="Bookman Old Style" w:cs="Times New Roman"/>
          <w:bCs/>
        </w:rPr>
        <w:t xml:space="preserve">. </w:t>
      </w:r>
      <w:r w:rsidRPr="00985DA5">
        <w:rPr>
          <w:rFonts w:ascii="Bookman Old Style" w:hAnsi="Bookman Old Style" w:cs="Times New Roman"/>
          <w:bCs/>
          <w:i/>
          <w:iCs/>
        </w:rPr>
        <w:t>Ευχετήριες μαντινάδες στο κινητό τηλέφωνο: σχολιασμένη έκδοση 325 μαντινάδων.</w:t>
      </w:r>
      <w:r w:rsidRPr="00985DA5">
        <w:rPr>
          <w:rFonts w:ascii="Bookman Old Style" w:hAnsi="Bookman Old Style" w:cs="Times New Roman"/>
          <w:bCs/>
        </w:rPr>
        <w:t xml:space="preserve"> Ρέθυμνο.</w:t>
      </w:r>
    </w:p>
    <w:p w:rsidR="007B2E31" w:rsidRPr="00985DA5" w:rsidRDefault="007B2E31" w:rsidP="007B2E31">
      <w:pPr>
        <w:spacing w:after="0" w:line="240" w:lineRule="auto"/>
        <w:ind w:left="284" w:hanging="284"/>
        <w:jc w:val="both"/>
        <w:rPr>
          <w:rFonts w:ascii="Bookman Old Style" w:hAnsi="Bookman Old Style" w:cs="Times New Roman"/>
          <w:bCs/>
        </w:rPr>
      </w:pPr>
      <w:proofErr w:type="spellStart"/>
      <w:r w:rsidRPr="00985DA5">
        <w:rPr>
          <w:rFonts w:ascii="Bookman Old Style" w:hAnsi="Bookman Old Style" w:cs="Times New Roman"/>
          <w:bCs/>
        </w:rPr>
        <w:t>Στρατιδάκης</w:t>
      </w:r>
      <w:proofErr w:type="spellEnd"/>
      <w:r w:rsidRPr="00985DA5">
        <w:rPr>
          <w:rFonts w:ascii="Bookman Old Style" w:hAnsi="Bookman Old Style" w:cs="Times New Roman"/>
          <w:bCs/>
        </w:rPr>
        <w:t xml:space="preserve">, Χ., &amp; μαθητές. </w:t>
      </w:r>
      <w:r w:rsidR="007A6F14" w:rsidRPr="00985DA5">
        <w:rPr>
          <w:rFonts w:ascii="Bookman Old Style" w:hAnsi="Bookman Old Style" w:cs="Times New Roman"/>
          <w:bCs/>
        </w:rPr>
        <w:t>(</w:t>
      </w:r>
      <w:r w:rsidRPr="00985DA5">
        <w:rPr>
          <w:rFonts w:ascii="Bookman Old Style" w:hAnsi="Bookman Old Style" w:cs="Times New Roman"/>
          <w:bCs/>
        </w:rPr>
        <w:t>2008</w:t>
      </w:r>
      <w:r w:rsidR="007A6F14" w:rsidRPr="00985DA5">
        <w:rPr>
          <w:rFonts w:ascii="Bookman Old Style" w:hAnsi="Bookman Old Style" w:cs="Times New Roman"/>
          <w:bCs/>
        </w:rPr>
        <w:t>)</w:t>
      </w:r>
      <w:r w:rsidRPr="00985DA5">
        <w:rPr>
          <w:rFonts w:ascii="Bookman Old Style" w:hAnsi="Bookman Old Style" w:cs="Times New Roman"/>
          <w:bCs/>
        </w:rPr>
        <w:t xml:space="preserve">. </w:t>
      </w:r>
      <w:proofErr w:type="spellStart"/>
      <w:r w:rsidRPr="00985DA5">
        <w:rPr>
          <w:rFonts w:ascii="Bookman Old Style" w:hAnsi="Bookman Old Style" w:cs="Times New Roman"/>
          <w:bCs/>
          <w:i/>
          <w:iCs/>
        </w:rPr>
        <w:t>Καθαρογλωσσίδια</w:t>
      </w:r>
      <w:proofErr w:type="spellEnd"/>
      <w:r w:rsidRPr="00985DA5">
        <w:rPr>
          <w:rFonts w:ascii="Bookman Old Style" w:hAnsi="Bookman Old Style" w:cs="Times New Roman"/>
          <w:bCs/>
          <w:i/>
          <w:iCs/>
        </w:rPr>
        <w:t>: σχολιασμένη έκδοση 170 κρητικών γλωσσοδετών.</w:t>
      </w:r>
      <w:r w:rsidRPr="00985DA5">
        <w:rPr>
          <w:rFonts w:ascii="Bookman Old Style" w:hAnsi="Bookman Old Style" w:cs="Times New Roman"/>
          <w:bCs/>
        </w:rPr>
        <w:t xml:space="preserve"> Ρέθυμνο.</w:t>
      </w:r>
    </w:p>
    <w:p w:rsidR="007B2E31" w:rsidRPr="00985DA5" w:rsidRDefault="007B2E31" w:rsidP="007B2E31">
      <w:pPr>
        <w:spacing w:after="0" w:line="240" w:lineRule="auto"/>
        <w:ind w:left="284" w:hanging="284"/>
        <w:jc w:val="both"/>
        <w:rPr>
          <w:rFonts w:ascii="Bookman Old Style" w:eastAsia="Times New Roman" w:hAnsi="Bookman Old Style" w:cs="Times New Roman"/>
        </w:rPr>
      </w:pPr>
      <w:r w:rsidRPr="00985DA5">
        <w:rPr>
          <w:rFonts w:ascii="Bookman Old Style" w:eastAsia="Times New Roman" w:hAnsi="Bookman Old Style" w:cs="Times New Roman"/>
        </w:rPr>
        <w:t xml:space="preserve">Συμεωνίδης, Β. (2015). Η θέση των διαλέκτων στη δευτεροβάθμια εκπαίδευση: ένα παράδειγμα αξιοποίησης της ποντιακής. Πρακτικά του πανελλήνιου γλωσσολογικού Συνεδρίου </w:t>
      </w:r>
      <w:r w:rsidRPr="00985DA5">
        <w:rPr>
          <w:rFonts w:ascii="Bookman Old Style" w:eastAsia="Times New Roman" w:hAnsi="Bookman Old Style" w:cs="Times New Roman"/>
          <w:i/>
        </w:rPr>
        <w:t xml:space="preserve">Γεωγραφικές και Κοινωνικές Ποικιλίες της Νέας Ελληνικής Γλώσσας και η Παρουσία τους στην Εκπαίδευση. </w:t>
      </w:r>
      <w:proofErr w:type="spellStart"/>
      <w:r w:rsidRPr="00985DA5">
        <w:rPr>
          <w:rFonts w:ascii="Bookman Old Style" w:eastAsia="Times New Roman" w:hAnsi="Bookman Old Style" w:cs="Times New Roman"/>
          <w:i/>
        </w:rPr>
        <w:t>Τζαρτζάνεια</w:t>
      </w:r>
      <w:proofErr w:type="spellEnd"/>
      <w:r w:rsidRPr="00985DA5">
        <w:rPr>
          <w:rFonts w:ascii="Bookman Old Style" w:eastAsia="Times New Roman" w:hAnsi="Bookman Old Style" w:cs="Times New Roman"/>
          <w:i/>
        </w:rPr>
        <w:t xml:space="preserve"> 2012. </w:t>
      </w:r>
      <w:r w:rsidRPr="00985DA5">
        <w:rPr>
          <w:rFonts w:ascii="Bookman Old Style" w:eastAsia="Times New Roman" w:hAnsi="Bookman Old Style" w:cs="Times New Roman"/>
        </w:rPr>
        <w:t>(132-141). Βόλος.</w:t>
      </w:r>
    </w:p>
    <w:p w:rsidR="007B2E31" w:rsidRPr="00985DA5" w:rsidRDefault="007B2E31" w:rsidP="007B2E31">
      <w:pPr>
        <w:spacing w:after="0" w:line="240" w:lineRule="auto"/>
        <w:ind w:left="284" w:hanging="284"/>
        <w:jc w:val="both"/>
        <w:rPr>
          <w:rFonts w:ascii="Bookman Old Style" w:hAnsi="Bookman Old Style" w:cs="Times New Roman"/>
        </w:rPr>
      </w:pPr>
      <w:r w:rsidRPr="00985DA5">
        <w:rPr>
          <w:rFonts w:ascii="Bookman Old Style" w:eastAsia="Times New Roman" w:hAnsi="Bookman Old Style" w:cs="Times New Roman"/>
        </w:rPr>
        <w:t xml:space="preserve">Συμεωνίδης, Β. &amp; Φώλια, Σ. (2013). Μαθητική δημιουργικότητα με χρήση των Νέων Τεχνολογικών για την αξιοποίηση της ποντιακής διαλέκτου στο μάθημα των αρχαίων ελληνικών. </w:t>
      </w:r>
      <w:r w:rsidRPr="00985DA5">
        <w:rPr>
          <w:rFonts w:ascii="Bookman Old Style" w:eastAsia="Times New Roman" w:hAnsi="Bookman Old Style" w:cs="Times New Roman"/>
          <w:i/>
        </w:rPr>
        <w:t>Πρακτικά του 3ου πανελλήνιου συνεδρίου Ένταξη των ΤΠΕ στην εκπαιδευτική διαδικασία</w:t>
      </w:r>
      <w:r w:rsidRPr="00985DA5">
        <w:rPr>
          <w:rFonts w:ascii="Bookman Old Style" w:eastAsia="Times New Roman" w:hAnsi="Bookman Old Style" w:cs="Times New Roman"/>
        </w:rPr>
        <w:t xml:space="preserve">. Πειραιάς: Πανεπιστήμιο Πειραιώς.  </w:t>
      </w:r>
    </w:p>
    <w:p w:rsidR="007A5AEC" w:rsidRPr="00985DA5" w:rsidRDefault="007A5AEC" w:rsidP="007B2E31">
      <w:pPr>
        <w:spacing w:after="0" w:line="240" w:lineRule="auto"/>
        <w:ind w:left="284" w:hanging="284"/>
        <w:jc w:val="both"/>
        <w:rPr>
          <w:rFonts w:ascii="Bookman Old Style" w:hAnsi="Bookman Old Style" w:cs="Times New Roman"/>
          <w:bCs/>
        </w:rPr>
      </w:pPr>
      <w:proofErr w:type="spellStart"/>
      <w:r w:rsidRPr="00985DA5">
        <w:rPr>
          <w:rFonts w:ascii="Bookman Old Style" w:hAnsi="Bookman Old Style" w:cs="Times New Roman"/>
          <w:bCs/>
        </w:rPr>
        <w:t>Τζακώστα</w:t>
      </w:r>
      <w:proofErr w:type="spellEnd"/>
      <w:r w:rsidRPr="00985DA5">
        <w:rPr>
          <w:rFonts w:ascii="Bookman Old Style" w:hAnsi="Bookman Old Style" w:cs="Times New Roman"/>
          <w:bCs/>
        </w:rPr>
        <w:t xml:space="preserve">, Μ. </w:t>
      </w:r>
      <w:r w:rsidR="007A6F14" w:rsidRPr="00985DA5">
        <w:rPr>
          <w:rFonts w:ascii="Bookman Old Style" w:hAnsi="Bookman Old Style" w:cs="Times New Roman"/>
          <w:bCs/>
        </w:rPr>
        <w:t>(</w:t>
      </w:r>
      <w:r w:rsidRPr="00985DA5">
        <w:rPr>
          <w:rFonts w:ascii="Bookman Old Style" w:hAnsi="Bookman Old Style" w:cs="Times New Roman"/>
          <w:bCs/>
        </w:rPr>
        <w:t xml:space="preserve">υπό </w:t>
      </w:r>
      <w:proofErr w:type="spellStart"/>
      <w:r w:rsidRPr="00985DA5">
        <w:rPr>
          <w:rFonts w:ascii="Bookman Old Style" w:hAnsi="Bookman Old Style" w:cs="Times New Roman"/>
          <w:bCs/>
        </w:rPr>
        <w:t>δημ</w:t>
      </w:r>
      <w:proofErr w:type="spellEnd"/>
      <w:r w:rsidR="007A6F14" w:rsidRPr="00985DA5">
        <w:rPr>
          <w:rFonts w:ascii="Bookman Old Style" w:hAnsi="Bookman Old Style" w:cs="Times New Roman"/>
          <w:bCs/>
        </w:rPr>
        <w:t>)</w:t>
      </w:r>
      <w:r w:rsidRPr="00985DA5">
        <w:rPr>
          <w:rFonts w:ascii="Bookman Old Style" w:hAnsi="Bookman Old Style" w:cs="Times New Roman"/>
          <w:bCs/>
        </w:rPr>
        <w:t xml:space="preserve">. </w:t>
      </w:r>
      <w:r w:rsidRPr="00985DA5">
        <w:rPr>
          <w:rFonts w:ascii="Bookman Old Style" w:hAnsi="Bookman Old Style" w:cs="Times New Roman"/>
          <w:bCs/>
          <w:i/>
        </w:rPr>
        <w:t>Στάσεις μαθητών της δευτεροβάθμιας εκπαίδευσης σχετικά με τη χρήση και τη διδασκαλία των νεοελληνικών διαλέκτων στο σχολείο</w:t>
      </w:r>
      <w:r w:rsidRPr="00985DA5">
        <w:rPr>
          <w:rFonts w:ascii="Bookman Old Style" w:hAnsi="Bookman Old Style" w:cs="Times New Roman"/>
          <w:bCs/>
        </w:rPr>
        <w:t>.</w:t>
      </w:r>
      <w:r w:rsidR="00A3186D" w:rsidRPr="00985DA5">
        <w:rPr>
          <w:rFonts w:ascii="Bookman Old Style" w:hAnsi="Bookman Old Style" w:cs="Times New Roman"/>
          <w:bCs/>
        </w:rPr>
        <w:t xml:space="preserve"> Π.Τ.Π.Ε., Πανεπιστήμιο Κρήτης.</w:t>
      </w:r>
    </w:p>
    <w:p w:rsidR="00307F35" w:rsidRPr="00985DA5" w:rsidRDefault="00307F35" w:rsidP="007B2E31">
      <w:pPr>
        <w:spacing w:after="0" w:line="240" w:lineRule="auto"/>
        <w:ind w:left="284" w:hanging="284"/>
        <w:jc w:val="both"/>
        <w:rPr>
          <w:rFonts w:ascii="Bookman Old Style" w:hAnsi="Bookman Old Style" w:cs="Times New Roman"/>
          <w:bCs/>
        </w:rPr>
      </w:pPr>
      <w:proofErr w:type="spellStart"/>
      <w:r w:rsidRPr="00985DA5">
        <w:rPr>
          <w:rFonts w:ascii="Bookman Old Style" w:hAnsi="Bookman Old Style" w:cs="Times New Roman"/>
          <w:bCs/>
        </w:rPr>
        <w:t>Τζακώστα</w:t>
      </w:r>
      <w:proofErr w:type="spellEnd"/>
      <w:r w:rsidRPr="00985DA5">
        <w:rPr>
          <w:rFonts w:ascii="Bookman Old Style" w:hAnsi="Bookman Old Style" w:cs="Times New Roman"/>
          <w:bCs/>
        </w:rPr>
        <w:t xml:space="preserve">, Μ. &amp; Ε. </w:t>
      </w:r>
      <w:proofErr w:type="spellStart"/>
      <w:r w:rsidRPr="00985DA5">
        <w:rPr>
          <w:rFonts w:ascii="Bookman Old Style" w:hAnsi="Bookman Old Style" w:cs="Times New Roman"/>
          <w:bCs/>
        </w:rPr>
        <w:t>Μπετεινάκη</w:t>
      </w:r>
      <w:proofErr w:type="spellEnd"/>
      <w:r w:rsidRPr="00985DA5">
        <w:rPr>
          <w:rFonts w:ascii="Bookman Old Style" w:hAnsi="Bookman Old Style" w:cs="Times New Roman"/>
          <w:bCs/>
        </w:rPr>
        <w:t xml:space="preserve"> (υπό </w:t>
      </w:r>
      <w:proofErr w:type="spellStart"/>
      <w:r w:rsidRPr="00985DA5">
        <w:rPr>
          <w:rFonts w:ascii="Bookman Old Style" w:hAnsi="Bookman Old Style" w:cs="Times New Roman"/>
          <w:bCs/>
        </w:rPr>
        <w:t>προετ</w:t>
      </w:r>
      <w:proofErr w:type="spellEnd"/>
      <w:r w:rsidRPr="00985DA5">
        <w:rPr>
          <w:rFonts w:ascii="Bookman Old Style" w:hAnsi="Bookman Old Style" w:cs="Times New Roman"/>
          <w:bCs/>
        </w:rPr>
        <w:t xml:space="preserve">.). </w:t>
      </w:r>
      <w:r w:rsidRPr="00985DA5">
        <w:rPr>
          <w:rFonts w:ascii="Bookman Old Style" w:hAnsi="Bookman Old Style" w:cs="Times New Roman"/>
          <w:bCs/>
          <w:i/>
        </w:rPr>
        <w:t>Στάσεις φοιτητών τριτοβάθμιας εκπαίδευσης σχετικά με τη χρήση και τη διδασκαλία των νεοελληνικών διαλέκτων στο σχολείο</w:t>
      </w:r>
      <w:r w:rsidRPr="00985DA5">
        <w:rPr>
          <w:rFonts w:ascii="Bookman Old Style" w:hAnsi="Bookman Old Style" w:cs="Times New Roman"/>
          <w:bCs/>
        </w:rPr>
        <w:t>. Π.Τ.Π.Ε., Πανεπιστήμιο Κρήτης.</w:t>
      </w:r>
    </w:p>
    <w:p w:rsidR="007B2E31" w:rsidRPr="00985DA5" w:rsidRDefault="007B2E31" w:rsidP="007B2E31">
      <w:pPr>
        <w:spacing w:after="0" w:line="240" w:lineRule="auto"/>
        <w:ind w:left="284" w:hanging="284"/>
        <w:jc w:val="both"/>
        <w:rPr>
          <w:rFonts w:ascii="Bookman Old Style" w:hAnsi="Bookman Old Style" w:cs="Times New Roman"/>
        </w:rPr>
      </w:pPr>
      <w:proofErr w:type="spellStart"/>
      <w:r w:rsidRPr="00985DA5">
        <w:rPr>
          <w:rFonts w:ascii="Bookman Old Style" w:eastAsia="Times New Roman" w:hAnsi="Bookman Old Style" w:cs="Times New Roman"/>
        </w:rPr>
        <w:t>Τσιπλάκου</w:t>
      </w:r>
      <w:proofErr w:type="spellEnd"/>
      <w:r w:rsidRPr="00985DA5">
        <w:rPr>
          <w:rFonts w:ascii="Bookman Old Style" w:eastAsia="Times New Roman" w:hAnsi="Bookman Old Style" w:cs="Times New Roman"/>
        </w:rPr>
        <w:t xml:space="preserve">, Σ. (2007). Γλωσσική ποικιλία και κριτικός </w:t>
      </w:r>
      <w:proofErr w:type="spellStart"/>
      <w:r w:rsidRPr="00985DA5">
        <w:rPr>
          <w:rFonts w:ascii="Bookman Old Style" w:eastAsia="Times New Roman" w:hAnsi="Bookman Old Style" w:cs="Times New Roman"/>
        </w:rPr>
        <w:t>εγγραμματισμός</w:t>
      </w:r>
      <w:proofErr w:type="spellEnd"/>
      <w:r w:rsidRPr="00985DA5">
        <w:rPr>
          <w:rFonts w:ascii="Bookman Old Style" w:eastAsia="Times New Roman" w:hAnsi="Bookman Old Style" w:cs="Times New Roman"/>
        </w:rPr>
        <w:t xml:space="preserve">: Συσχετισμοί και παιδαγωγικές προεκτάσεις. Στο Η. </w:t>
      </w:r>
      <w:proofErr w:type="spellStart"/>
      <w:r w:rsidRPr="00985DA5">
        <w:rPr>
          <w:rFonts w:ascii="Bookman Old Style" w:eastAsia="Times New Roman" w:hAnsi="Bookman Old Style" w:cs="Times New Roman"/>
        </w:rPr>
        <w:t>Ματσαγγούρας</w:t>
      </w:r>
      <w:proofErr w:type="spellEnd"/>
      <w:r w:rsidRPr="00985DA5">
        <w:rPr>
          <w:rFonts w:ascii="Bookman Old Style" w:eastAsia="Times New Roman" w:hAnsi="Bookman Old Style" w:cs="Times New Roman"/>
        </w:rPr>
        <w:t xml:space="preserve"> (</w:t>
      </w:r>
      <w:proofErr w:type="spellStart"/>
      <w:r w:rsidRPr="00985DA5">
        <w:rPr>
          <w:rFonts w:ascii="Bookman Old Style" w:eastAsia="Times New Roman" w:hAnsi="Bookman Old Style" w:cs="Times New Roman"/>
        </w:rPr>
        <w:t>επιμ</w:t>
      </w:r>
      <w:proofErr w:type="spellEnd"/>
      <w:r w:rsidRPr="00985DA5">
        <w:rPr>
          <w:rFonts w:ascii="Bookman Old Style" w:eastAsia="Times New Roman" w:hAnsi="Bookman Old Style" w:cs="Times New Roman"/>
        </w:rPr>
        <w:t xml:space="preserve">.), </w:t>
      </w:r>
      <w:r w:rsidRPr="00985DA5">
        <w:rPr>
          <w:rFonts w:ascii="Bookman Old Style" w:eastAsia="Times New Roman" w:hAnsi="Bookman Old Style" w:cs="Times New Roman"/>
          <w:i/>
        </w:rPr>
        <w:t xml:space="preserve">Σχολικός </w:t>
      </w:r>
      <w:proofErr w:type="spellStart"/>
      <w:r w:rsidRPr="00985DA5">
        <w:rPr>
          <w:rFonts w:ascii="Bookman Old Style" w:eastAsia="Times New Roman" w:hAnsi="Bookman Old Style" w:cs="Times New Roman"/>
          <w:i/>
        </w:rPr>
        <w:lastRenderedPageBreak/>
        <w:t>εγγραμματισμός</w:t>
      </w:r>
      <w:proofErr w:type="spellEnd"/>
      <w:r w:rsidRPr="00985DA5">
        <w:rPr>
          <w:rFonts w:ascii="Bookman Old Style" w:eastAsia="Times New Roman" w:hAnsi="Bookman Old Style" w:cs="Times New Roman"/>
          <w:i/>
        </w:rPr>
        <w:t>: λειτουργικός, κριτικός και επιστημονικός</w:t>
      </w:r>
      <w:r w:rsidRPr="00985DA5">
        <w:rPr>
          <w:rFonts w:ascii="Bookman Old Style" w:eastAsia="Times New Roman" w:hAnsi="Bookman Old Style" w:cs="Times New Roman"/>
        </w:rPr>
        <w:t xml:space="preserve">. (466-511). Αθήνα: Γρηγόρης. </w:t>
      </w:r>
    </w:p>
    <w:p w:rsidR="00B5730C" w:rsidRPr="00985DA5" w:rsidRDefault="007A5AEC" w:rsidP="007B2E31">
      <w:pPr>
        <w:spacing w:after="0" w:line="240" w:lineRule="auto"/>
        <w:ind w:left="284" w:hanging="284"/>
        <w:jc w:val="both"/>
        <w:rPr>
          <w:rFonts w:ascii="Bookman Old Style" w:hAnsi="Bookman Old Style" w:cs="Times New Roman"/>
          <w:bCs/>
        </w:rPr>
      </w:pPr>
      <w:proofErr w:type="spellStart"/>
      <w:r w:rsidRPr="00985DA5">
        <w:rPr>
          <w:rFonts w:ascii="Bookman Old Style" w:hAnsi="Bookman Old Style" w:cs="Times New Roman"/>
          <w:bCs/>
        </w:rPr>
        <w:t>Τσιπλάκου</w:t>
      </w:r>
      <w:proofErr w:type="spellEnd"/>
      <w:r w:rsidRPr="00985DA5">
        <w:rPr>
          <w:rFonts w:ascii="Bookman Old Style" w:hAnsi="Bookman Old Style" w:cs="Times New Roman"/>
          <w:bCs/>
        </w:rPr>
        <w:t xml:space="preserve">, Σ. &amp; </w:t>
      </w:r>
      <w:proofErr w:type="spellStart"/>
      <w:r w:rsidRPr="00985DA5">
        <w:rPr>
          <w:rFonts w:ascii="Bookman Old Style" w:hAnsi="Bookman Old Style" w:cs="Times New Roman"/>
          <w:bCs/>
        </w:rPr>
        <w:t>Χατζηιωάννου</w:t>
      </w:r>
      <w:proofErr w:type="spellEnd"/>
      <w:r w:rsidRPr="00985DA5">
        <w:rPr>
          <w:rFonts w:ascii="Bookman Old Style" w:hAnsi="Bookman Old Style" w:cs="Times New Roman"/>
          <w:bCs/>
        </w:rPr>
        <w:t xml:space="preserve">, Ξ. </w:t>
      </w:r>
      <w:r w:rsidR="007A6F14" w:rsidRPr="00985DA5">
        <w:rPr>
          <w:rFonts w:ascii="Bookman Old Style" w:hAnsi="Bookman Old Style" w:cs="Times New Roman"/>
          <w:bCs/>
        </w:rPr>
        <w:t>(</w:t>
      </w:r>
      <w:r w:rsidRPr="00985DA5">
        <w:rPr>
          <w:rFonts w:ascii="Bookman Old Style" w:hAnsi="Bookman Old Style" w:cs="Times New Roman"/>
          <w:bCs/>
        </w:rPr>
        <w:t>2010</w:t>
      </w:r>
      <w:r w:rsidR="007A6F14" w:rsidRPr="00985DA5">
        <w:rPr>
          <w:rFonts w:ascii="Bookman Old Style" w:hAnsi="Bookman Old Style" w:cs="Times New Roman"/>
          <w:bCs/>
        </w:rPr>
        <w:t>)</w:t>
      </w:r>
      <w:r w:rsidRPr="00985DA5">
        <w:rPr>
          <w:rFonts w:ascii="Bookman Old Style" w:hAnsi="Bookman Old Style" w:cs="Times New Roman"/>
          <w:bCs/>
        </w:rPr>
        <w:t xml:space="preserve">. Η διδασκαλία της γλωσσικής ποικιλότητας: μια διδακτική παρέμβαση. </w:t>
      </w:r>
      <w:r w:rsidRPr="00985DA5">
        <w:rPr>
          <w:rFonts w:ascii="Bookman Old Style" w:hAnsi="Bookman Old Style" w:cs="Times New Roman"/>
          <w:bCs/>
          <w:i/>
          <w:iCs/>
        </w:rPr>
        <w:t>Μελέτες για την Ελληνική Γλώσσα</w:t>
      </w:r>
      <w:r w:rsidR="007A6F14" w:rsidRPr="00985DA5">
        <w:rPr>
          <w:rFonts w:ascii="Bookman Old Style" w:hAnsi="Bookman Old Style" w:cs="Times New Roman"/>
          <w:bCs/>
          <w:i/>
          <w:iCs/>
        </w:rPr>
        <w:t>,</w:t>
      </w:r>
      <w:r w:rsidRPr="00985DA5">
        <w:rPr>
          <w:rFonts w:ascii="Bookman Old Style" w:hAnsi="Bookman Old Style" w:cs="Times New Roman"/>
          <w:bCs/>
          <w:i/>
          <w:iCs/>
        </w:rPr>
        <w:t xml:space="preserve"> 30</w:t>
      </w:r>
      <w:r w:rsidR="007A6F14" w:rsidRPr="00985DA5">
        <w:rPr>
          <w:rFonts w:ascii="Bookman Old Style" w:hAnsi="Bookman Old Style" w:cs="Times New Roman"/>
          <w:bCs/>
          <w:i/>
          <w:iCs/>
        </w:rPr>
        <w:t xml:space="preserve">, </w:t>
      </w:r>
      <w:r w:rsidRPr="00985DA5">
        <w:rPr>
          <w:rFonts w:ascii="Bookman Old Style" w:hAnsi="Bookman Old Style" w:cs="Times New Roman"/>
          <w:bCs/>
        </w:rPr>
        <w:t xml:space="preserve">617-629. </w:t>
      </w:r>
    </w:p>
    <w:sectPr w:rsidR="00B5730C" w:rsidRPr="00985DA5" w:rsidSect="00985DA5">
      <w:headerReference w:type="even" r:id="rId18"/>
      <w:headerReference w:type="default" r:id="rId19"/>
      <w:footerReference w:type="even" r:id="rId20"/>
      <w:footerReference w:type="default" r:id="rId21"/>
      <w:headerReference w:type="first" r:id="rId22"/>
      <w:footerReference w:type="first" r:id="rId23"/>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0990" w:rsidRDefault="00280990" w:rsidP="00985DA5">
      <w:pPr>
        <w:spacing w:after="0" w:line="240" w:lineRule="auto"/>
      </w:pPr>
      <w:r>
        <w:separator/>
      </w:r>
    </w:p>
  </w:endnote>
  <w:endnote w:type="continuationSeparator" w:id="0">
    <w:p w:rsidR="00280990" w:rsidRDefault="00280990" w:rsidP="00985D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notTrueType/>
    <w:pitch w:val="variable"/>
    <w:sig w:usb0="A00002FF" w:usb1="28CFFCFA" w:usb2="00000016" w:usb3="00000000" w:csb0="00100001"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5DA5" w:rsidRDefault="00985DA5">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5DA5" w:rsidRDefault="00985DA5">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5DA5" w:rsidRDefault="00985DA5">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0990" w:rsidRDefault="00280990" w:rsidP="00985DA5">
      <w:pPr>
        <w:spacing w:after="0" w:line="240" w:lineRule="auto"/>
      </w:pPr>
      <w:r>
        <w:separator/>
      </w:r>
    </w:p>
  </w:footnote>
  <w:footnote w:type="continuationSeparator" w:id="0">
    <w:p w:rsidR="00280990" w:rsidRDefault="00280990" w:rsidP="00985D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5DA5" w:rsidRDefault="00985DA5">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5DA5" w:rsidRPr="00886E9B" w:rsidRDefault="00985DA5" w:rsidP="00985DA5">
    <w:pPr>
      <w:pStyle w:val="Cabealho"/>
      <w:ind w:right="360"/>
      <w:jc w:val="center"/>
      <w:rPr>
        <w:rFonts w:ascii="Bookman Old Style" w:hAnsi="Bookman Old Style"/>
        <w:bCs/>
        <w:sz w:val="16"/>
        <w:szCs w:val="16"/>
      </w:rPr>
    </w:pPr>
    <w:r w:rsidRPr="00886E9B">
      <w:rPr>
        <w:rFonts w:ascii="Bookman Old Style" w:hAnsi="Bookman Old Style"/>
        <w:bCs/>
        <w:sz w:val="16"/>
        <w:szCs w:val="16"/>
      </w:rPr>
      <w:t xml:space="preserve">Το Ελληνικό Βλέμμα – </w:t>
    </w:r>
    <w:proofErr w:type="spellStart"/>
    <w:r w:rsidRPr="00886E9B">
      <w:rPr>
        <w:rFonts w:ascii="Bookman Old Style" w:hAnsi="Bookman Old Style"/>
        <w:bCs/>
        <w:sz w:val="16"/>
        <w:szCs w:val="16"/>
      </w:rPr>
      <w:t>Revista</w:t>
    </w:r>
    <w:proofErr w:type="spellEnd"/>
    <w:r w:rsidRPr="00886E9B">
      <w:rPr>
        <w:rFonts w:ascii="Bookman Old Style" w:hAnsi="Bookman Old Style"/>
        <w:bCs/>
        <w:sz w:val="16"/>
        <w:szCs w:val="16"/>
      </w:rPr>
      <w:t xml:space="preserve"> de </w:t>
    </w:r>
    <w:proofErr w:type="spellStart"/>
    <w:r w:rsidRPr="00886E9B">
      <w:rPr>
        <w:rFonts w:ascii="Bookman Old Style" w:hAnsi="Bookman Old Style"/>
        <w:bCs/>
        <w:sz w:val="16"/>
        <w:szCs w:val="16"/>
      </w:rPr>
      <w:t>Estudos</w:t>
    </w:r>
    <w:proofErr w:type="spellEnd"/>
    <w:r w:rsidRPr="00886E9B">
      <w:rPr>
        <w:rFonts w:ascii="Bookman Old Style" w:hAnsi="Bookman Old Style"/>
        <w:bCs/>
        <w:sz w:val="16"/>
        <w:szCs w:val="16"/>
      </w:rPr>
      <w:t xml:space="preserve"> </w:t>
    </w:r>
    <w:proofErr w:type="spellStart"/>
    <w:r w:rsidRPr="00886E9B">
      <w:rPr>
        <w:rFonts w:ascii="Bookman Old Style" w:hAnsi="Bookman Old Style"/>
        <w:bCs/>
        <w:sz w:val="16"/>
        <w:szCs w:val="16"/>
      </w:rPr>
      <w:t>Helênicos</w:t>
    </w:r>
    <w:proofErr w:type="spellEnd"/>
    <w:r w:rsidRPr="00886E9B">
      <w:rPr>
        <w:rFonts w:ascii="Bookman Old Style" w:hAnsi="Bookman Old Style"/>
        <w:bCs/>
        <w:sz w:val="16"/>
        <w:szCs w:val="16"/>
      </w:rPr>
      <w:t xml:space="preserve"> </w:t>
    </w:r>
    <w:proofErr w:type="spellStart"/>
    <w:r w:rsidRPr="00886E9B">
      <w:rPr>
        <w:rFonts w:ascii="Bookman Old Style" w:hAnsi="Bookman Old Style"/>
        <w:bCs/>
        <w:sz w:val="16"/>
        <w:szCs w:val="16"/>
      </w:rPr>
      <w:t>da</w:t>
    </w:r>
    <w:proofErr w:type="spellEnd"/>
    <w:r w:rsidRPr="00886E9B">
      <w:rPr>
        <w:rFonts w:ascii="Bookman Old Style" w:hAnsi="Bookman Old Style"/>
        <w:bCs/>
        <w:sz w:val="16"/>
        <w:szCs w:val="16"/>
      </w:rPr>
      <w:t xml:space="preserve"> UERJ – </w:t>
    </w:r>
    <w:proofErr w:type="spellStart"/>
    <w:r w:rsidRPr="00886E9B">
      <w:rPr>
        <w:rFonts w:ascii="Bookman Old Style" w:hAnsi="Bookman Old Style"/>
        <w:bCs/>
        <w:sz w:val="16"/>
        <w:szCs w:val="16"/>
      </w:rPr>
      <w:t>no</w:t>
    </w:r>
    <w:proofErr w:type="spellEnd"/>
    <w:r w:rsidRPr="00886E9B">
      <w:rPr>
        <w:rFonts w:ascii="Bookman Old Style" w:hAnsi="Bookman Old Style"/>
        <w:bCs/>
        <w:sz w:val="16"/>
        <w:szCs w:val="16"/>
      </w:rPr>
      <w:t>.</w:t>
    </w:r>
    <w:r w:rsidRPr="00886E9B">
      <w:rPr>
        <w:rFonts w:ascii="Bookman Old Style" w:hAnsi="Bookman Old Style"/>
        <w:bCs/>
        <w:sz w:val="16"/>
        <w:szCs w:val="16"/>
        <w:lang w:val="pt-BR"/>
      </w:rPr>
      <w:t>4</w:t>
    </w:r>
    <w:r w:rsidRPr="00886E9B">
      <w:rPr>
        <w:rFonts w:ascii="Bookman Old Style" w:hAnsi="Bookman Old Style"/>
        <w:bCs/>
        <w:sz w:val="16"/>
        <w:szCs w:val="16"/>
      </w:rPr>
      <w:t xml:space="preserve"> – ISSN 2526-3609</w:t>
    </w:r>
  </w:p>
  <w:p w:rsidR="00985DA5" w:rsidRDefault="00985DA5" w:rsidP="00985DA5">
    <w:pPr>
      <w:pStyle w:val="Cabealho"/>
      <w:jc w:val="center"/>
      <w:rPr>
        <w:rFonts w:ascii="Bookman Old Style" w:hAnsi="Bookman Old Style"/>
        <w:bCs/>
        <w:sz w:val="16"/>
        <w:szCs w:val="16"/>
        <w:lang w:val="pt-BR"/>
      </w:rPr>
    </w:pPr>
    <w:r w:rsidRPr="00886E9B">
      <w:rPr>
        <w:rFonts w:ascii="Bookman Old Style" w:hAnsi="Bookman Old Style"/>
        <w:bCs/>
        <w:sz w:val="16"/>
        <w:szCs w:val="16"/>
        <w:lang w:val="pt-BR"/>
      </w:rPr>
      <w:t xml:space="preserve">Separata – </w:t>
    </w:r>
    <w:r>
      <w:rPr>
        <w:rFonts w:ascii="Bookman Old Style" w:hAnsi="Bookman Old Style"/>
        <w:bCs/>
        <w:sz w:val="16"/>
        <w:szCs w:val="16"/>
        <w:lang w:val="pt-BR"/>
      </w:rPr>
      <w:t xml:space="preserve">Marina </w:t>
    </w:r>
    <w:proofErr w:type="spellStart"/>
    <w:r>
      <w:rPr>
        <w:rFonts w:ascii="Bookman Old Style" w:hAnsi="Bookman Old Style"/>
        <w:bCs/>
        <w:sz w:val="16"/>
        <w:szCs w:val="16"/>
        <w:lang w:val="pt-BR"/>
      </w:rPr>
      <w:t>Tzakósta</w:t>
    </w:r>
    <w:proofErr w:type="spellEnd"/>
    <w:r>
      <w:rPr>
        <w:rFonts w:ascii="Bookman Old Style" w:hAnsi="Bookman Old Style"/>
        <w:bCs/>
        <w:sz w:val="16"/>
        <w:szCs w:val="16"/>
        <w:lang w:val="pt-BR"/>
      </w:rPr>
      <w:t xml:space="preserve"> – Universidade de Creta/Grécia</w:t>
    </w:r>
    <w:r w:rsidRPr="00886E9B">
      <w:rPr>
        <w:rFonts w:ascii="Bookman Old Style" w:hAnsi="Bookman Old Style"/>
        <w:bCs/>
        <w:sz w:val="16"/>
        <w:szCs w:val="16"/>
        <w:lang w:val="pt-BR"/>
      </w:rPr>
      <w:t xml:space="preserve"> </w:t>
    </w:r>
  </w:p>
  <w:p w:rsidR="00985DA5" w:rsidRPr="00886E9B" w:rsidRDefault="00985DA5" w:rsidP="00985DA5">
    <w:pPr>
      <w:pStyle w:val="Cabealho"/>
      <w:jc w:val="center"/>
      <w:rPr>
        <w:rFonts w:ascii="Bookman Old Style" w:hAnsi="Bookman Old Style"/>
        <w:bCs/>
        <w:sz w:val="16"/>
        <w:szCs w:val="16"/>
        <w:lang w:val="pt-BR"/>
      </w:rPr>
    </w:pPr>
    <w:proofErr w:type="spellStart"/>
    <w:r>
      <w:rPr>
        <w:rFonts w:ascii="Bookman Old Style" w:hAnsi="Bookman Old Style"/>
        <w:bCs/>
        <w:sz w:val="16"/>
        <w:szCs w:val="16"/>
        <w:lang w:val="pt-BR"/>
      </w:rPr>
      <w:t>Elefthería</w:t>
    </w:r>
    <w:proofErr w:type="spellEnd"/>
    <w:r>
      <w:rPr>
        <w:rFonts w:ascii="Bookman Old Style" w:hAnsi="Bookman Old Style"/>
        <w:bCs/>
        <w:sz w:val="16"/>
        <w:szCs w:val="16"/>
        <w:lang w:val="pt-BR"/>
      </w:rPr>
      <w:t xml:space="preserve"> Betináki</w:t>
    </w:r>
    <w:bookmarkStart w:id="0" w:name="_GoBack"/>
    <w:bookmarkEnd w:id="0"/>
    <w:r w:rsidRPr="00886E9B">
      <w:rPr>
        <w:rFonts w:ascii="Bookman Old Style" w:hAnsi="Bookman Old Style"/>
        <w:bCs/>
        <w:sz w:val="16"/>
        <w:szCs w:val="16"/>
        <w:lang w:val="pt-BR"/>
      </w:rPr>
      <w:t xml:space="preserve"> – Universidade de </w:t>
    </w:r>
    <w:r>
      <w:rPr>
        <w:rFonts w:ascii="Bookman Old Style" w:hAnsi="Bookman Old Style"/>
        <w:bCs/>
        <w:sz w:val="16"/>
        <w:szCs w:val="16"/>
        <w:lang w:val="pt-BR"/>
      </w:rPr>
      <w:t>Creta</w:t>
    </w:r>
    <w:r w:rsidRPr="00886E9B">
      <w:rPr>
        <w:rFonts w:ascii="Bookman Old Style" w:hAnsi="Bookman Old Style"/>
        <w:bCs/>
        <w:sz w:val="16"/>
        <w:szCs w:val="16"/>
        <w:lang w:val="pt-BR"/>
      </w:rPr>
      <w:t>/Grécia</w:t>
    </w:r>
  </w:p>
  <w:p w:rsidR="00985DA5" w:rsidRDefault="00985DA5">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5DA5" w:rsidRDefault="00985DA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600A3"/>
    <w:multiLevelType w:val="hybridMultilevel"/>
    <w:tmpl w:val="22C682B2"/>
    <w:lvl w:ilvl="0" w:tplc="48D0A970">
      <w:start w:val="1"/>
      <w:numFmt w:val="bullet"/>
      <w:lvlText w:val=""/>
      <w:lvlJc w:val="left"/>
      <w:pPr>
        <w:tabs>
          <w:tab w:val="num" w:pos="720"/>
        </w:tabs>
        <w:ind w:left="720" w:hanging="360"/>
      </w:pPr>
      <w:rPr>
        <w:rFonts w:ascii="Wingdings" w:hAnsi="Wingdings" w:hint="default"/>
      </w:rPr>
    </w:lvl>
    <w:lvl w:ilvl="1" w:tplc="DAA0AA74" w:tentative="1">
      <w:start w:val="1"/>
      <w:numFmt w:val="bullet"/>
      <w:lvlText w:val=""/>
      <w:lvlJc w:val="left"/>
      <w:pPr>
        <w:tabs>
          <w:tab w:val="num" w:pos="1440"/>
        </w:tabs>
        <w:ind w:left="1440" w:hanging="360"/>
      </w:pPr>
      <w:rPr>
        <w:rFonts w:ascii="Wingdings" w:hAnsi="Wingdings" w:hint="default"/>
      </w:rPr>
    </w:lvl>
    <w:lvl w:ilvl="2" w:tplc="D6C4BBA0" w:tentative="1">
      <w:start w:val="1"/>
      <w:numFmt w:val="bullet"/>
      <w:lvlText w:val=""/>
      <w:lvlJc w:val="left"/>
      <w:pPr>
        <w:tabs>
          <w:tab w:val="num" w:pos="2160"/>
        </w:tabs>
        <w:ind w:left="2160" w:hanging="360"/>
      </w:pPr>
      <w:rPr>
        <w:rFonts w:ascii="Wingdings" w:hAnsi="Wingdings" w:hint="default"/>
      </w:rPr>
    </w:lvl>
    <w:lvl w:ilvl="3" w:tplc="75AA5D3C" w:tentative="1">
      <w:start w:val="1"/>
      <w:numFmt w:val="bullet"/>
      <w:lvlText w:val=""/>
      <w:lvlJc w:val="left"/>
      <w:pPr>
        <w:tabs>
          <w:tab w:val="num" w:pos="2880"/>
        </w:tabs>
        <w:ind w:left="2880" w:hanging="360"/>
      </w:pPr>
      <w:rPr>
        <w:rFonts w:ascii="Wingdings" w:hAnsi="Wingdings" w:hint="default"/>
      </w:rPr>
    </w:lvl>
    <w:lvl w:ilvl="4" w:tplc="59241742" w:tentative="1">
      <w:start w:val="1"/>
      <w:numFmt w:val="bullet"/>
      <w:lvlText w:val=""/>
      <w:lvlJc w:val="left"/>
      <w:pPr>
        <w:tabs>
          <w:tab w:val="num" w:pos="3600"/>
        </w:tabs>
        <w:ind w:left="3600" w:hanging="360"/>
      </w:pPr>
      <w:rPr>
        <w:rFonts w:ascii="Wingdings" w:hAnsi="Wingdings" w:hint="default"/>
      </w:rPr>
    </w:lvl>
    <w:lvl w:ilvl="5" w:tplc="A77A96C6" w:tentative="1">
      <w:start w:val="1"/>
      <w:numFmt w:val="bullet"/>
      <w:lvlText w:val=""/>
      <w:lvlJc w:val="left"/>
      <w:pPr>
        <w:tabs>
          <w:tab w:val="num" w:pos="4320"/>
        </w:tabs>
        <w:ind w:left="4320" w:hanging="360"/>
      </w:pPr>
      <w:rPr>
        <w:rFonts w:ascii="Wingdings" w:hAnsi="Wingdings" w:hint="default"/>
      </w:rPr>
    </w:lvl>
    <w:lvl w:ilvl="6" w:tplc="C0782FFC" w:tentative="1">
      <w:start w:val="1"/>
      <w:numFmt w:val="bullet"/>
      <w:lvlText w:val=""/>
      <w:lvlJc w:val="left"/>
      <w:pPr>
        <w:tabs>
          <w:tab w:val="num" w:pos="5040"/>
        </w:tabs>
        <w:ind w:left="5040" w:hanging="360"/>
      </w:pPr>
      <w:rPr>
        <w:rFonts w:ascii="Wingdings" w:hAnsi="Wingdings" w:hint="default"/>
      </w:rPr>
    </w:lvl>
    <w:lvl w:ilvl="7" w:tplc="4822B2FA" w:tentative="1">
      <w:start w:val="1"/>
      <w:numFmt w:val="bullet"/>
      <w:lvlText w:val=""/>
      <w:lvlJc w:val="left"/>
      <w:pPr>
        <w:tabs>
          <w:tab w:val="num" w:pos="5760"/>
        </w:tabs>
        <w:ind w:left="5760" w:hanging="360"/>
      </w:pPr>
      <w:rPr>
        <w:rFonts w:ascii="Wingdings" w:hAnsi="Wingdings" w:hint="default"/>
      </w:rPr>
    </w:lvl>
    <w:lvl w:ilvl="8" w:tplc="CBC0206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C44F08"/>
    <w:multiLevelType w:val="hybridMultilevel"/>
    <w:tmpl w:val="3AB48848"/>
    <w:lvl w:ilvl="0" w:tplc="DC204502">
      <w:start w:val="1"/>
      <w:numFmt w:val="bullet"/>
      <w:lvlText w:val=""/>
      <w:lvlJc w:val="left"/>
      <w:pPr>
        <w:tabs>
          <w:tab w:val="num" w:pos="720"/>
        </w:tabs>
        <w:ind w:left="720" w:hanging="360"/>
      </w:pPr>
      <w:rPr>
        <w:rFonts w:ascii="Wingdings" w:hAnsi="Wingdings" w:hint="default"/>
      </w:rPr>
    </w:lvl>
    <w:lvl w:ilvl="1" w:tplc="D9DA1D5E" w:tentative="1">
      <w:start w:val="1"/>
      <w:numFmt w:val="bullet"/>
      <w:lvlText w:val=""/>
      <w:lvlJc w:val="left"/>
      <w:pPr>
        <w:tabs>
          <w:tab w:val="num" w:pos="1440"/>
        </w:tabs>
        <w:ind w:left="1440" w:hanging="360"/>
      </w:pPr>
      <w:rPr>
        <w:rFonts w:ascii="Wingdings" w:hAnsi="Wingdings" w:hint="default"/>
      </w:rPr>
    </w:lvl>
    <w:lvl w:ilvl="2" w:tplc="E472ACB2" w:tentative="1">
      <w:start w:val="1"/>
      <w:numFmt w:val="bullet"/>
      <w:lvlText w:val=""/>
      <w:lvlJc w:val="left"/>
      <w:pPr>
        <w:tabs>
          <w:tab w:val="num" w:pos="2160"/>
        </w:tabs>
        <w:ind w:left="2160" w:hanging="360"/>
      </w:pPr>
      <w:rPr>
        <w:rFonts w:ascii="Wingdings" w:hAnsi="Wingdings" w:hint="default"/>
      </w:rPr>
    </w:lvl>
    <w:lvl w:ilvl="3" w:tplc="A1F817E8" w:tentative="1">
      <w:start w:val="1"/>
      <w:numFmt w:val="bullet"/>
      <w:lvlText w:val=""/>
      <w:lvlJc w:val="left"/>
      <w:pPr>
        <w:tabs>
          <w:tab w:val="num" w:pos="2880"/>
        </w:tabs>
        <w:ind w:left="2880" w:hanging="360"/>
      </w:pPr>
      <w:rPr>
        <w:rFonts w:ascii="Wingdings" w:hAnsi="Wingdings" w:hint="default"/>
      </w:rPr>
    </w:lvl>
    <w:lvl w:ilvl="4" w:tplc="6AE427E8" w:tentative="1">
      <w:start w:val="1"/>
      <w:numFmt w:val="bullet"/>
      <w:lvlText w:val=""/>
      <w:lvlJc w:val="left"/>
      <w:pPr>
        <w:tabs>
          <w:tab w:val="num" w:pos="3600"/>
        </w:tabs>
        <w:ind w:left="3600" w:hanging="360"/>
      </w:pPr>
      <w:rPr>
        <w:rFonts w:ascii="Wingdings" w:hAnsi="Wingdings" w:hint="default"/>
      </w:rPr>
    </w:lvl>
    <w:lvl w:ilvl="5" w:tplc="7D4C5E94" w:tentative="1">
      <w:start w:val="1"/>
      <w:numFmt w:val="bullet"/>
      <w:lvlText w:val=""/>
      <w:lvlJc w:val="left"/>
      <w:pPr>
        <w:tabs>
          <w:tab w:val="num" w:pos="4320"/>
        </w:tabs>
        <w:ind w:left="4320" w:hanging="360"/>
      </w:pPr>
      <w:rPr>
        <w:rFonts w:ascii="Wingdings" w:hAnsi="Wingdings" w:hint="default"/>
      </w:rPr>
    </w:lvl>
    <w:lvl w:ilvl="6" w:tplc="AA2845D8" w:tentative="1">
      <w:start w:val="1"/>
      <w:numFmt w:val="bullet"/>
      <w:lvlText w:val=""/>
      <w:lvlJc w:val="left"/>
      <w:pPr>
        <w:tabs>
          <w:tab w:val="num" w:pos="5040"/>
        </w:tabs>
        <w:ind w:left="5040" w:hanging="360"/>
      </w:pPr>
      <w:rPr>
        <w:rFonts w:ascii="Wingdings" w:hAnsi="Wingdings" w:hint="default"/>
      </w:rPr>
    </w:lvl>
    <w:lvl w:ilvl="7" w:tplc="CF2A35AC" w:tentative="1">
      <w:start w:val="1"/>
      <w:numFmt w:val="bullet"/>
      <w:lvlText w:val=""/>
      <w:lvlJc w:val="left"/>
      <w:pPr>
        <w:tabs>
          <w:tab w:val="num" w:pos="5760"/>
        </w:tabs>
        <w:ind w:left="5760" w:hanging="360"/>
      </w:pPr>
      <w:rPr>
        <w:rFonts w:ascii="Wingdings" w:hAnsi="Wingdings" w:hint="default"/>
      </w:rPr>
    </w:lvl>
    <w:lvl w:ilvl="8" w:tplc="6450BC42"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FA7A11"/>
    <w:multiLevelType w:val="hybridMultilevel"/>
    <w:tmpl w:val="3C54BE44"/>
    <w:lvl w:ilvl="0" w:tplc="B04AB1D6">
      <w:start w:val="1"/>
      <w:numFmt w:val="bullet"/>
      <w:lvlText w:val=""/>
      <w:lvlJc w:val="left"/>
      <w:pPr>
        <w:tabs>
          <w:tab w:val="num" w:pos="720"/>
        </w:tabs>
        <w:ind w:left="720" w:hanging="360"/>
      </w:pPr>
      <w:rPr>
        <w:rFonts w:ascii="Wingdings" w:hAnsi="Wingdings" w:hint="default"/>
      </w:rPr>
    </w:lvl>
    <w:lvl w:ilvl="1" w:tplc="04FA2AC6" w:tentative="1">
      <w:start w:val="1"/>
      <w:numFmt w:val="bullet"/>
      <w:lvlText w:val=""/>
      <w:lvlJc w:val="left"/>
      <w:pPr>
        <w:tabs>
          <w:tab w:val="num" w:pos="1440"/>
        </w:tabs>
        <w:ind w:left="1440" w:hanging="360"/>
      </w:pPr>
      <w:rPr>
        <w:rFonts w:ascii="Wingdings" w:hAnsi="Wingdings" w:hint="default"/>
      </w:rPr>
    </w:lvl>
    <w:lvl w:ilvl="2" w:tplc="4EA45366" w:tentative="1">
      <w:start w:val="1"/>
      <w:numFmt w:val="bullet"/>
      <w:lvlText w:val=""/>
      <w:lvlJc w:val="left"/>
      <w:pPr>
        <w:tabs>
          <w:tab w:val="num" w:pos="2160"/>
        </w:tabs>
        <w:ind w:left="2160" w:hanging="360"/>
      </w:pPr>
      <w:rPr>
        <w:rFonts w:ascii="Wingdings" w:hAnsi="Wingdings" w:hint="default"/>
      </w:rPr>
    </w:lvl>
    <w:lvl w:ilvl="3" w:tplc="F9723584" w:tentative="1">
      <w:start w:val="1"/>
      <w:numFmt w:val="bullet"/>
      <w:lvlText w:val=""/>
      <w:lvlJc w:val="left"/>
      <w:pPr>
        <w:tabs>
          <w:tab w:val="num" w:pos="2880"/>
        </w:tabs>
        <w:ind w:left="2880" w:hanging="360"/>
      </w:pPr>
      <w:rPr>
        <w:rFonts w:ascii="Wingdings" w:hAnsi="Wingdings" w:hint="default"/>
      </w:rPr>
    </w:lvl>
    <w:lvl w:ilvl="4" w:tplc="96E07F8C" w:tentative="1">
      <w:start w:val="1"/>
      <w:numFmt w:val="bullet"/>
      <w:lvlText w:val=""/>
      <w:lvlJc w:val="left"/>
      <w:pPr>
        <w:tabs>
          <w:tab w:val="num" w:pos="3600"/>
        </w:tabs>
        <w:ind w:left="3600" w:hanging="360"/>
      </w:pPr>
      <w:rPr>
        <w:rFonts w:ascii="Wingdings" w:hAnsi="Wingdings" w:hint="default"/>
      </w:rPr>
    </w:lvl>
    <w:lvl w:ilvl="5" w:tplc="987AF96A" w:tentative="1">
      <w:start w:val="1"/>
      <w:numFmt w:val="bullet"/>
      <w:lvlText w:val=""/>
      <w:lvlJc w:val="left"/>
      <w:pPr>
        <w:tabs>
          <w:tab w:val="num" w:pos="4320"/>
        </w:tabs>
        <w:ind w:left="4320" w:hanging="360"/>
      </w:pPr>
      <w:rPr>
        <w:rFonts w:ascii="Wingdings" w:hAnsi="Wingdings" w:hint="default"/>
      </w:rPr>
    </w:lvl>
    <w:lvl w:ilvl="6" w:tplc="F73A24BE" w:tentative="1">
      <w:start w:val="1"/>
      <w:numFmt w:val="bullet"/>
      <w:lvlText w:val=""/>
      <w:lvlJc w:val="left"/>
      <w:pPr>
        <w:tabs>
          <w:tab w:val="num" w:pos="5040"/>
        </w:tabs>
        <w:ind w:left="5040" w:hanging="360"/>
      </w:pPr>
      <w:rPr>
        <w:rFonts w:ascii="Wingdings" w:hAnsi="Wingdings" w:hint="default"/>
      </w:rPr>
    </w:lvl>
    <w:lvl w:ilvl="7" w:tplc="0BA2C2B4" w:tentative="1">
      <w:start w:val="1"/>
      <w:numFmt w:val="bullet"/>
      <w:lvlText w:val=""/>
      <w:lvlJc w:val="left"/>
      <w:pPr>
        <w:tabs>
          <w:tab w:val="num" w:pos="5760"/>
        </w:tabs>
        <w:ind w:left="5760" w:hanging="360"/>
      </w:pPr>
      <w:rPr>
        <w:rFonts w:ascii="Wingdings" w:hAnsi="Wingdings" w:hint="default"/>
      </w:rPr>
    </w:lvl>
    <w:lvl w:ilvl="8" w:tplc="FAB48B5E"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C55106"/>
    <w:multiLevelType w:val="hybridMultilevel"/>
    <w:tmpl w:val="195C2066"/>
    <w:lvl w:ilvl="0" w:tplc="429CEB18">
      <w:start w:val="1"/>
      <w:numFmt w:val="bullet"/>
      <w:lvlText w:val=""/>
      <w:lvlJc w:val="left"/>
      <w:pPr>
        <w:tabs>
          <w:tab w:val="num" w:pos="720"/>
        </w:tabs>
        <w:ind w:left="720" w:hanging="360"/>
      </w:pPr>
      <w:rPr>
        <w:rFonts w:ascii="Wingdings" w:hAnsi="Wingdings" w:hint="default"/>
      </w:rPr>
    </w:lvl>
    <w:lvl w:ilvl="1" w:tplc="7BA03F8E" w:tentative="1">
      <w:start w:val="1"/>
      <w:numFmt w:val="bullet"/>
      <w:lvlText w:val=""/>
      <w:lvlJc w:val="left"/>
      <w:pPr>
        <w:tabs>
          <w:tab w:val="num" w:pos="1440"/>
        </w:tabs>
        <w:ind w:left="1440" w:hanging="360"/>
      </w:pPr>
      <w:rPr>
        <w:rFonts w:ascii="Wingdings" w:hAnsi="Wingdings" w:hint="default"/>
      </w:rPr>
    </w:lvl>
    <w:lvl w:ilvl="2" w:tplc="AE12995E" w:tentative="1">
      <w:start w:val="1"/>
      <w:numFmt w:val="bullet"/>
      <w:lvlText w:val=""/>
      <w:lvlJc w:val="left"/>
      <w:pPr>
        <w:tabs>
          <w:tab w:val="num" w:pos="2160"/>
        </w:tabs>
        <w:ind w:left="2160" w:hanging="360"/>
      </w:pPr>
      <w:rPr>
        <w:rFonts w:ascii="Wingdings" w:hAnsi="Wingdings" w:hint="default"/>
      </w:rPr>
    </w:lvl>
    <w:lvl w:ilvl="3" w:tplc="1A48A59C" w:tentative="1">
      <w:start w:val="1"/>
      <w:numFmt w:val="bullet"/>
      <w:lvlText w:val=""/>
      <w:lvlJc w:val="left"/>
      <w:pPr>
        <w:tabs>
          <w:tab w:val="num" w:pos="2880"/>
        </w:tabs>
        <w:ind w:left="2880" w:hanging="360"/>
      </w:pPr>
      <w:rPr>
        <w:rFonts w:ascii="Wingdings" w:hAnsi="Wingdings" w:hint="default"/>
      </w:rPr>
    </w:lvl>
    <w:lvl w:ilvl="4" w:tplc="ECCA8DA6" w:tentative="1">
      <w:start w:val="1"/>
      <w:numFmt w:val="bullet"/>
      <w:lvlText w:val=""/>
      <w:lvlJc w:val="left"/>
      <w:pPr>
        <w:tabs>
          <w:tab w:val="num" w:pos="3600"/>
        </w:tabs>
        <w:ind w:left="3600" w:hanging="360"/>
      </w:pPr>
      <w:rPr>
        <w:rFonts w:ascii="Wingdings" w:hAnsi="Wingdings" w:hint="default"/>
      </w:rPr>
    </w:lvl>
    <w:lvl w:ilvl="5" w:tplc="96C0ED5E" w:tentative="1">
      <w:start w:val="1"/>
      <w:numFmt w:val="bullet"/>
      <w:lvlText w:val=""/>
      <w:lvlJc w:val="left"/>
      <w:pPr>
        <w:tabs>
          <w:tab w:val="num" w:pos="4320"/>
        </w:tabs>
        <w:ind w:left="4320" w:hanging="360"/>
      </w:pPr>
      <w:rPr>
        <w:rFonts w:ascii="Wingdings" w:hAnsi="Wingdings" w:hint="default"/>
      </w:rPr>
    </w:lvl>
    <w:lvl w:ilvl="6" w:tplc="C338E8E6" w:tentative="1">
      <w:start w:val="1"/>
      <w:numFmt w:val="bullet"/>
      <w:lvlText w:val=""/>
      <w:lvlJc w:val="left"/>
      <w:pPr>
        <w:tabs>
          <w:tab w:val="num" w:pos="5040"/>
        </w:tabs>
        <w:ind w:left="5040" w:hanging="360"/>
      </w:pPr>
      <w:rPr>
        <w:rFonts w:ascii="Wingdings" w:hAnsi="Wingdings" w:hint="default"/>
      </w:rPr>
    </w:lvl>
    <w:lvl w:ilvl="7" w:tplc="61626D32" w:tentative="1">
      <w:start w:val="1"/>
      <w:numFmt w:val="bullet"/>
      <w:lvlText w:val=""/>
      <w:lvlJc w:val="left"/>
      <w:pPr>
        <w:tabs>
          <w:tab w:val="num" w:pos="5760"/>
        </w:tabs>
        <w:ind w:left="5760" w:hanging="360"/>
      </w:pPr>
      <w:rPr>
        <w:rFonts w:ascii="Wingdings" w:hAnsi="Wingdings" w:hint="default"/>
      </w:rPr>
    </w:lvl>
    <w:lvl w:ilvl="8" w:tplc="9EC80136"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4521B9"/>
    <w:multiLevelType w:val="hybridMultilevel"/>
    <w:tmpl w:val="D974D2E0"/>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08293BEF"/>
    <w:multiLevelType w:val="hybridMultilevel"/>
    <w:tmpl w:val="F6A2434C"/>
    <w:lvl w:ilvl="0" w:tplc="46F826B8">
      <w:start w:val="1"/>
      <w:numFmt w:val="bullet"/>
      <w:lvlText w:val=""/>
      <w:lvlJc w:val="left"/>
      <w:pPr>
        <w:tabs>
          <w:tab w:val="num" w:pos="720"/>
        </w:tabs>
        <w:ind w:left="720" w:hanging="360"/>
      </w:pPr>
      <w:rPr>
        <w:rFonts w:ascii="Wingdings" w:hAnsi="Wingdings" w:hint="default"/>
      </w:rPr>
    </w:lvl>
    <w:lvl w:ilvl="1" w:tplc="DC88F066">
      <w:start w:val="1"/>
      <w:numFmt w:val="bullet"/>
      <w:lvlText w:val=""/>
      <w:lvlJc w:val="left"/>
      <w:pPr>
        <w:tabs>
          <w:tab w:val="num" w:pos="1440"/>
        </w:tabs>
        <w:ind w:left="1440" w:hanging="360"/>
      </w:pPr>
      <w:rPr>
        <w:rFonts w:ascii="Wingdings" w:hAnsi="Wingdings" w:hint="default"/>
      </w:rPr>
    </w:lvl>
    <w:lvl w:ilvl="2" w:tplc="2028FCC2" w:tentative="1">
      <w:start w:val="1"/>
      <w:numFmt w:val="bullet"/>
      <w:lvlText w:val=""/>
      <w:lvlJc w:val="left"/>
      <w:pPr>
        <w:tabs>
          <w:tab w:val="num" w:pos="2160"/>
        </w:tabs>
        <w:ind w:left="2160" w:hanging="360"/>
      </w:pPr>
      <w:rPr>
        <w:rFonts w:ascii="Wingdings" w:hAnsi="Wingdings" w:hint="default"/>
      </w:rPr>
    </w:lvl>
    <w:lvl w:ilvl="3" w:tplc="4112A8F2" w:tentative="1">
      <w:start w:val="1"/>
      <w:numFmt w:val="bullet"/>
      <w:lvlText w:val=""/>
      <w:lvlJc w:val="left"/>
      <w:pPr>
        <w:tabs>
          <w:tab w:val="num" w:pos="2880"/>
        </w:tabs>
        <w:ind w:left="2880" w:hanging="360"/>
      </w:pPr>
      <w:rPr>
        <w:rFonts w:ascii="Wingdings" w:hAnsi="Wingdings" w:hint="default"/>
      </w:rPr>
    </w:lvl>
    <w:lvl w:ilvl="4" w:tplc="F8B4C79A" w:tentative="1">
      <w:start w:val="1"/>
      <w:numFmt w:val="bullet"/>
      <w:lvlText w:val=""/>
      <w:lvlJc w:val="left"/>
      <w:pPr>
        <w:tabs>
          <w:tab w:val="num" w:pos="3600"/>
        </w:tabs>
        <w:ind w:left="3600" w:hanging="360"/>
      </w:pPr>
      <w:rPr>
        <w:rFonts w:ascii="Wingdings" w:hAnsi="Wingdings" w:hint="default"/>
      </w:rPr>
    </w:lvl>
    <w:lvl w:ilvl="5" w:tplc="0AD01DF6" w:tentative="1">
      <w:start w:val="1"/>
      <w:numFmt w:val="bullet"/>
      <w:lvlText w:val=""/>
      <w:lvlJc w:val="left"/>
      <w:pPr>
        <w:tabs>
          <w:tab w:val="num" w:pos="4320"/>
        </w:tabs>
        <w:ind w:left="4320" w:hanging="360"/>
      </w:pPr>
      <w:rPr>
        <w:rFonts w:ascii="Wingdings" w:hAnsi="Wingdings" w:hint="default"/>
      </w:rPr>
    </w:lvl>
    <w:lvl w:ilvl="6" w:tplc="A582F580" w:tentative="1">
      <w:start w:val="1"/>
      <w:numFmt w:val="bullet"/>
      <w:lvlText w:val=""/>
      <w:lvlJc w:val="left"/>
      <w:pPr>
        <w:tabs>
          <w:tab w:val="num" w:pos="5040"/>
        </w:tabs>
        <w:ind w:left="5040" w:hanging="360"/>
      </w:pPr>
      <w:rPr>
        <w:rFonts w:ascii="Wingdings" w:hAnsi="Wingdings" w:hint="default"/>
      </w:rPr>
    </w:lvl>
    <w:lvl w:ilvl="7" w:tplc="C6A8CC84" w:tentative="1">
      <w:start w:val="1"/>
      <w:numFmt w:val="bullet"/>
      <w:lvlText w:val=""/>
      <w:lvlJc w:val="left"/>
      <w:pPr>
        <w:tabs>
          <w:tab w:val="num" w:pos="5760"/>
        </w:tabs>
        <w:ind w:left="5760" w:hanging="360"/>
      </w:pPr>
      <w:rPr>
        <w:rFonts w:ascii="Wingdings" w:hAnsi="Wingdings" w:hint="default"/>
      </w:rPr>
    </w:lvl>
    <w:lvl w:ilvl="8" w:tplc="6A6E79EC"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D14D0F"/>
    <w:multiLevelType w:val="hybridMultilevel"/>
    <w:tmpl w:val="ED72B9E6"/>
    <w:lvl w:ilvl="0" w:tplc="1D86F164">
      <w:start w:val="1"/>
      <w:numFmt w:val="bullet"/>
      <w:lvlText w:val=""/>
      <w:lvlJc w:val="left"/>
      <w:pPr>
        <w:tabs>
          <w:tab w:val="num" w:pos="720"/>
        </w:tabs>
        <w:ind w:left="720" w:hanging="360"/>
      </w:pPr>
      <w:rPr>
        <w:rFonts w:ascii="Wingdings" w:hAnsi="Wingdings" w:hint="default"/>
      </w:rPr>
    </w:lvl>
    <w:lvl w:ilvl="1" w:tplc="3806C134" w:tentative="1">
      <w:start w:val="1"/>
      <w:numFmt w:val="bullet"/>
      <w:lvlText w:val=""/>
      <w:lvlJc w:val="left"/>
      <w:pPr>
        <w:tabs>
          <w:tab w:val="num" w:pos="1440"/>
        </w:tabs>
        <w:ind w:left="1440" w:hanging="360"/>
      </w:pPr>
      <w:rPr>
        <w:rFonts w:ascii="Wingdings" w:hAnsi="Wingdings" w:hint="default"/>
      </w:rPr>
    </w:lvl>
    <w:lvl w:ilvl="2" w:tplc="77AC6CF2" w:tentative="1">
      <w:start w:val="1"/>
      <w:numFmt w:val="bullet"/>
      <w:lvlText w:val=""/>
      <w:lvlJc w:val="left"/>
      <w:pPr>
        <w:tabs>
          <w:tab w:val="num" w:pos="2160"/>
        </w:tabs>
        <w:ind w:left="2160" w:hanging="360"/>
      </w:pPr>
      <w:rPr>
        <w:rFonts w:ascii="Wingdings" w:hAnsi="Wingdings" w:hint="default"/>
      </w:rPr>
    </w:lvl>
    <w:lvl w:ilvl="3" w:tplc="E3106392" w:tentative="1">
      <w:start w:val="1"/>
      <w:numFmt w:val="bullet"/>
      <w:lvlText w:val=""/>
      <w:lvlJc w:val="left"/>
      <w:pPr>
        <w:tabs>
          <w:tab w:val="num" w:pos="2880"/>
        </w:tabs>
        <w:ind w:left="2880" w:hanging="360"/>
      </w:pPr>
      <w:rPr>
        <w:rFonts w:ascii="Wingdings" w:hAnsi="Wingdings" w:hint="default"/>
      </w:rPr>
    </w:lvl>
    <w:lvl w:ilvl="4" w:tplc="74821932" w:tentative="1">
      <w:start w:val="1"/>
      <w:numFmt w:val="bullet"/>
      <w:lvlText w:val=""/>
      <w:lvlJc w:val="left"/>
      <w:pPr>
        <w:tabs>
          <w:tab w:val="num" w:pos="3600"/>
        </w:tabs>
        <w:ind w:left="3600" w:hanging="360"/>
      </w:pPr>
      <w:rPr>
        <w:rFonts w:ascii="Wingdings" w:hAnsi="Wingdings" w:hint="default"/>
      </w:rPr>
    </w:lvl>
    <w:lvl w:ilvl="5" w:tplc="F8C8C8FC" w:tentative="1">
      <w:start w:val="1"/>
      <w:numFmt w:val="bullet"/>
      <w:lvlText w:val=""/>
      <w:lvlJc w:val="left"/>
      <w:pPr>
        <w:tabs>
          <w:tab w:val="num" w:pos="4320"/>
        </w:tabs>
        <w:ind w:left="4320" w:hanging="360"/>
      </w:pPr>
      <w:rPr>
        <w:rFonts w:ascii="Wingdings" w:hAnsi="Wingdings" w:hint="default"/>
      </w:rPr>
    </w:lvl>
    <w:lvl w:ilvl="6" w:tplc="FC26ED9E" w:tentative="1">
      <w:start w:val="1"/>
      <w:numFmt w:val="bullet"/>
      <w:lvlText w:val=""/>
      <w:lvlJc w:val="left"/>
      <w:pPr>
        <w:tabs>
          <w:tab w:val="num" w:pos="5040"/>
        </w:tabs>
        <w:ind w:left="5040" w:hanging="360"/>
      </w:pPr>
      <w:rPr>
        <w:rFonts w:ascii="Wingdings" w:hAnsi="Wingdings" w:hint="default"/>
      </w:rPr>
    </w:lvl>
    <w:lvl w:ilvl="7" w:tplc="6B5C2870" w:tentative="1">
      <w:start w:val="1"/>
      <w:numFmt w:val="bullet"/>
      <w:lvlText w:val=""/>
      <w:lvlJc w:val="left"/>
      <w:pPr>
        <w:tabs>
          <w:tab w:val="num" w:pos="5760"/>
        </w:tabs>
        <w:ind w:left="5760" w:hanging="360"/>
      </w:pPr>
      <w:rPr>
        <w:rFonts w:ascii="Wingdings" w:hAnsi="Wingdings" w:hint="default"/>
      </w:rPr>
    </w:lvl>
    <w:lvl w:ilvl="8" w:tplc="D964832A"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DAB1752"/>
    <w:multiLevelType w:val="hybridMultilevel"/>
    <w:tmpl w:val="B0AA09BA"/>
    <w:lvl w:ilvl="0" w:tplc="937CA502">
      <w:start w:val="1"/>
      <w:numFmt w:val="bullet"/>
      <w:lvlText w:val=""/>
      <w:lvlJc w:val="left"/>
      <w:pPr>
        <w:tabs>
          <w:tab w:val="num" w:pos="720"/>
        </w:tabs>
        <w:ind w:left="720" w:hanging="360"/>
      </w:pPr>
      <w:rPr>
        <w:rFonts w:ascii="Wingdings" w:hAnsi="Wingdings" w:hint="default"/>
      </w:rPr>
    </w:lvl>
    <w:lvl w:ilvl="1" w:tplc="B4583990" w:tentative="1">
      <w:start w:val="1"/>
      <w:numFmt w:val="bullet"/>
      <w:lvlText w:val=""/>
      <w:lvlJc w:val="left"/>
      <w:pPr>
        <w:tabs>
          <w:tab w:val="num" w:pos="1440"/>
        </w:tabs>
        <w:ind w:left="1440" w:hanging="360"/>
      </w:pPr>
      <w:rPr>
        <w:rFonts w:ascii="Wingdings" w:hAnsi="Wingdings" w:hint="default"/>
      </w:rPr>
    </w:lvl>
    <w:lvl w:ilvl="2" w:tplc="BF801D4A" w:tentative="1">
      <w:start w:val="1"/>
      <w:numFmt w:val="bullet"/>
      <w:lvlText w:val=""/>
      <w:lvlJc w:val="left"/>
      <w:pPr>
        <w:tabs>
          <w:tab w:val="num" w:pos="2160"/>
        </w:tabs>
        <w:ind w:left="2160" w:hanging="360"/>
      </w:pPr>
      <w:rPr>
        <w:rFonts w:ascii="Wingdings" w:hAnsi="Wingdings" w:hint="default"/>
      </w:rPr>
    </w:lvl>
    <w:lvl w:ilvl="3" w:tplc="2A0A14EA" w:tentative="1">
      <w:start w:val="1"/>
      <w:numFmt w:val="bullet"/>
      <w:lvlText w:val=""/>
      <w:lvlJc w:val="left"/>
      <w:pPr>
        <w:tabs>
          <w:tab w:val="num" w:pos="2880"/>
        </w:tabs>
        <w:ind w:left="2880" w:hanging="360"/>
      </w:pPr>
      <w:rPr>
        <w:rFonts w:ascii="Wingdings" w:hAnsi="Wingdings" w:hint="default"/>
      </w:rPr>
    </w:lvl>
    <w:lvl w:ilvl="4" w:tplc="AF6091F6" w:tentative="1">
      <w:start w:val="1"/>
      <w:numFmt w:val="bullet"/>
      <w:lvlText w:val=""/>
      <w:lvlJc w:val="left"/>
      <w:pPr>
        <w:tabs>
          <w:tab w:val="num" w:pos="3600"/>
        </w:tabs>
        <w:ind w:left="3600" w:hanging="360"/>
      </w:pPr>
      <w:rPr>
        <w:rFonts w:ascii="Wingdings" w:hAnsi="Wingdings" w:hint="default"/>
      </w:rPr>
    </w:lvl>
    <w:lvl w:ilvl="5" w:tplc="336AD9D8" w:tentative="1">
      <w:start w:val="1"/>
      <w:numFmt w:val="bullet"/>
      <w:lvlText w:val=""/>
      <w:lvlJc w:val="left"/>
      <w:pPr>
        <w:tabs>
          <w:tab w:val="num" w:pos="4320"/>
        </w:tabs>
        <w:ind w:left="4320" w:hanging="360"/>
      </w:pPr>
      <w:rPr>
        <w:rFonts w:ascii="Wingdings" w:hAnsi="Wingdings" w:hint="default"/>
      </w:rPr>
    </w:lvl>
    <w:lvl w:ilvl="6" w:tplc="EE90C110" w:tentative="1">
      <w:start w:val="1"/>
      <w:numFmt w:val="bullet"/>
      <w:lvlText w:val=""/>
      <w:lvlJc w:val="left"/>
      <w:pPr>
        <w:tabs>
          <w:tab w:val="num" w:pos="5040"/>
        </w:tabs>
        <w:ind w:left="5040" w:hanging="360"/>
      </w:pPr>
      <w:rPr>
        <w:rFonts w:ascii="Wingdings" w:hAnsi="Wingdings" w:hint="default"/>
      </w:rPr>
    </w:lvl>
    <w:lvl w:ilvl="7" w:tplc="FA2E5A84" w:tentative="1">
      <w:start w:val="1"/>
      <w:numFmt w:val="bullet"/>
      <w:lvlText w:val=""/>
      <w:lvlJc w:val="left"/>
      <w:pPr>
        <w:tabs>
          <w:tab w:val="num" w:pos="5760"/>
        </w:tabs>
        <w:ind w:left="5760" w:hanging="360"/>
      </w:pPr>
      <w:rPr>
        <w:rFonts w:ascii="Wingdings" w:hAnsi="Wingdings" w:hint="default"/>
      </w:rPr>
    </w:lvl>
    <w:lvl w:ilvl="8" w:tplc="F766D042"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2922D19"/>
    <w:multiLevelType w:val="hybridMultilevel"/>
    <w:tmpl w:val="970078D6"/>
    <w:lvl w:ilvl="0" w:tplc="414ED26A">
      <w:start w:val="1"/>
      <w:numFmt w:val="bullet"/>
      <w:lvlText w:val=""/>
      <w:lvlJc w:val="left"/>
      <w:pPr>
        <w:tabs>
          <w:tab w:val="num" w:pos="720"/>
        </w:tabs>
        <w:ind w:left="720" w:hanging="360"/>
      </w:pPr>
      <w:rPr>
        <w:rFonts w:ascii="Wingdings" w:hAnsi="Wingdings" w:hint="default"/>
      </w:rPr>
    </w:lvl>
    <w:lvl w:ilvl="1" w:tplc="D91A3C28" w:tentative="1">
      <w:start w:val="1"/>
      <w:numFmt w:val="bullet"/>
      <w:lvlText w:val=""/>
      <w:lvlJc w:val="left"/>
      <w:pPr>
        <w:tabs>
          <w:tab w:val="num" w:pos="1440"/>
        </w:tabs>
        <w:ind w:left="1440" w:hanging="360"/>
      </w:pPr>
      <w:rPr>
        <w:rFonts w:ascii="Wingdings" w:hAnsi="Wingdings" w:hint="default"/>
      </w:rPr>
    </w:lvl>
    <w:lvl w:ilvl="2" w:tplc="4CA82CC6" w:tentative="1">
      <w:start w:val="1"/>
      <w:numFmt w:val="bullet"/>
      <w:lvlText w:val=""/>
      <w:lvlJc w:val="left"/>
      <w:pPr>
        <w:tabs>
          <w:tab w:val="num" w:pos="2160"/>
        </w:tabs>
        <w:ind w:left="2160" w:hanging="360"/>
      </w:pPr>
      <w:rPr>
        <w:rFonts w:ascii="Wingdings" w:hAnsi="Wingdings" w:hint="default"/>
      </w:rPr>
    </w:lvl>
    <w:lvl w:ilvl="3" w:tplc="250C9046" w:tentative="1">
      <w:start w:val="1"/>
      <w:numFmt w:val="bullet"/>
      <w:lvlText w:val=""/>
      <w:lvlJc w:val="left"/>
      <w:pPr>
        <w:tabs>
          <w:tab w:val="num" w:pos="2880"/>
        </w:tabs>
        <w:ind w:left="2880" w:hanging="360"/>
      </w:pPr>
      <w:rPr>
        <w:rFonts w:ascii="Wingdings" w:hAnsi="Wingdings" w:hint="default"/>
      </w:rPr>
    </w:lvl>
    <w:lvl w:ilvl="4" w:tplc="7040CF8A" w:tentative="1">
      <w:start w:val="1"/>
      <w:numFmt w:val="bullet"/>
      <w:lvlText w:val=""/>
      <w:lvlJc w:val="left"/>
      <w:pPr>
        <w:tabs>
          <w:tab w:val="num" w:pos="3600"/>
        </w:tabs>
        <w:ind w:left="3600" w:hanging="360"/>
      </w:pPr>
      <w:rPr>
        <w:rFonts w:ascii="Wingdings" w:hAnsi="Wingdings" w:hint="default"/>
      </w:rPr>
    </w:lvl>
    <w:lvl w:ilvl="5" w:tplc="7BF85BFC" w:tentative="1">
      <w:start w:val="1"/>
      <w:numFmt w:val="bullet"/>
      <w:lvlText w:val=""/>
      <w:lvlJc w:val="left"/>
      <w:pPr>
        <w:tabs>
          <w:tab w:val="num" w:pos="4320"/>
        </w:tabs>
        <w:ind w:left="4320" w:hanging="360"/>
      </w:pPr>
      <w:rPr>
        <w:rFonts w:ascii="Wingdings" w:hAnsi="Wingdings" w:hint="default"/>
      </w:rPr>
    </w:lvl>
    <w:lvl w:ilvl="6" w:tplc="6102F4EC" w:tentative="1">
      <w:start w:val="1"/>
      <w:numFmt w:val="bullet"/>
      <w:lvlText w:val=""/>
      <w:lvlJc w:val="left"/>
      <w:pPr>
        <w:tabs>
          <w:tab w:val="num" w:pos="5040"/>
        </w:tabs>
        <w:ind w:left="5040" w:hanging="360"/>
      </w:pPr>
      <w:rPr>
        <w:rFonts w:ascii="Wingdings" w:hAnsi="Wingdings" w:hint="default"/>
      </w:rPr>
    </w:lvl>
    <w:lvl w:ilvl="7" w:tplc="A41C443A" w:tentative="1">
      <w:start w:val="1"/>
      <w:numFmt w:val="bullet"/>
      <w:lvlText w:val=""/>
      <w:lvlJc w:val="left"/>
      <w:pPr>
        <w:tabs>
          <w:tab w:val="num" w:pos="5760"/>
        </w:tabs>
        <w:ind w:left="5760" w:hanging="360"/>
      </w:pPr>
      <w:rPr>
        <w:rFonts w:ascii="Wingdings" w:hAnsi="Wingdings" w:hint="default"/>
      </w:rPr>
    </w:lvl>
    <w:lvl w:ilvl="8" w:tplc="F556871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F216F9F"/>
    <w:multiLevelType w:val="hybridMultilevel"/>
    <w:tmpl w:val="D30ADBA2"/>
    <w:lvl w:ilvl="0" w:tplc="63820C28">
      <w:start w:val="1"/>
      <w:numFmt w:val="bullet"/>
      <w:lvlText w:val=""/>
      <w:lvlJc w:val="left"/>
      <w:pPr>
        <w:tabs>
          <w:tab w:val="num" w:pos="720"/>
        </w:tabs>
        <w:ind w:left="720" w:hanging="360"/>
      </w:pPr>
      <w:rPr>
        <w:rFonts w:ascii="Wingdings" w:hAnsi="Wingdings" w:hint="default"/>
      </w:rPr>
    </w:lvl>
    <w:lvl w:ilvl="1" w:tplc="CB2E28A6" w:tentative="1">
      <w:start w:val="1"/>
      <w:numFmt w:val="bullet"/>
      <w:lvlText w:val=""/>
      <w:lvlJc w:val="left"/>
      <w:pPr>
        <w:tabs>
          <w:tab w:val="num" w:pos="1440"/>
        </w:tabs>
        <w:ind w:left="1440" w:hanging="360"/>
      </w:pPr>
      <w:rPr>
        <w:rFonts w:ascii="Wingdings" w:hAnsi="Wingdings" w:hint="default"/>
      </w:rPr>
    </w:lvl>
    <w:lvl w:ilvl="2" w:tplc="B9AC9000" w:tentative="1">
      <w:start w:val="1"/>
      <w:numFmt w:val="bullet"/>
      <w:lvlText w:val=""/>
      <w:lvlJc w:val="left"/>
      <w:pPr>
        <w:tabs>
          <w:tab w:val="num" w:pos="2160"/>
        </w:tabs>
        <w:ind w:left="2160" w:hanging="360"/>
      </w:pPr>
      <w:rPr>
        <w:rFonts w:ascii="Wingdings" w:hAnsi="Wingdings" w:hint="default"/>
      </w:rPr>
    </w:lvl>
    <w:lvl w:ilvl="3" w:tplc="B7385700" w:tentative="1">
      <w:start w:val="1"/>
      <w:numFmt w:val="bullet"/>
      <w:lvlText w:val=""/>
      <w:lvlJc w:val="left"/>
      <w:pPr>
        <w:tabs>
          <w:tab w:val="num" w:pos="2880"/>
        </w:tabs>
        <w:ind w:left="2880" w:hanging="360"/>
      </w:pPr>
      <w:rPr>
        <w:rFonts w:ascii="Wingdings" w:hAnsi="Wingdings" w:hint="default"/>
      </w:rPr>
    </w:lvl>
    <w:lvl w:ilvl="4" w:tplc="F220754A" w:tentative="1">
      <w:start w:val="1"/>
      <w:numFmt w:val="bullet"/>
      <w:lvlText w:val=""/>
      <w:lvlJc w:val="left"/>
      <w:pPr>
        <w:tabs>
          <w:tab w:val="num" w:pos="3600"/>
        </w:tabs>
        <w:ind w:left="3600" w:hanging="360"/>
      </w:pPr>
      <w:rPr>
        <w:rFonts w:ascii="Wingdings" w:hAnsi="Wingdings" w:hint="default"/>
      </w:rPr>
    </w:lvl>
    <w:lvl w:ilvl="5" w:tplc="23389432" w:tentative="1">
      <w:start w:val="1"/>
      <w:numFmt w:val="bullet"/>
      <w:lvlText w:val=""/>
      <w:lvlJc w:val="left"/>
      <w:pPr>
        <w:tabs>
          <w:tab w:val="num" w:pos="4320"/>
        </w:tabs>
        <w:ind w:left="4320" w:hanging="360"/>
      </w:pPr>
      <w:rPr>
        <w:rFonts w:ascii="Wingdings" w:hAnsi="Wingdings" w:hint="default"/>
      </w:rPr>
    </w:lvl>
    <w:lvl w:ilvl="6" w:tplc="EB8295EA" w:tentative="1">
      <w:start w:val="1"/>
      <w:numFmt w:val="bullet"/>
      <w:lvlText w:val=""/>
      <w:lvlJc w:val="left"/>
      <w:pPr>
        <w:tabs>
          <w:tab w:val="num" w:pos="5040"/>
        </w:tabs>
        <w:ind w:left="5040" w:hanging="360"/>
      </w:pPr>
      <w:rPr>
        <w:rFonts w:ascii="Wingdings" w:hAnsi="Wingdings" w:hint="default"/>
      </w:rPr>
    </w:lvl>
    <w:lvl w:ilvl="7" w:tplc="C43A7138" w:tentative="1">
      <w:start w:val="1"/>
      <w:numFmt w:val="bullet"/>
      <w:lvlText w:val=""/>
      <w:lvlJc w:val="left"/>
      <w:pPr>
        <w:tabs>
          <w:tab w:val="num" w:pos="5760"/>
        </w:tabs>
        <w:ind w:left="5760" w:hanging="360"/>
      </w:pPr>
      <w:rPr>
        <w:rFonts w:ascii="Wingdings" w:hAnsi="Wingdings" w:hint="default"/>
      </w:rPr>
    </w:lvl>
    <w:lvl w:ilvl="8" w:tplc="F1943A5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EF5ACE"/>
    <w:multiLevelType w:val="hybridMultilevel"/>
    <w:tmpl w:val="B0845D26"/>
    <w:lvl w:ilvl="0" w:tplc="0026FF0E">
      <w:start w:val="1"/>
      <w:numFmt w:val="bullet"/>
      <w:lvlText w:val=""/>
      <w:lvlJc w:val="left"/>
      <w:pPr>
        <w:tabs>
          <w:tab w:val="num" w:pos="720"/>
        </w:tabs>
        <w:ind w:left="720" w:hanging="360"/>
      </w:pPr>
      <w:rPr>
        <w:rFonts w:ascii="Wingdings" w:hAnsi="Wingdings" w:hint="default"/>
      </w:rPr>
    </w:lvl>
    <w:lvl w:ilvl="1" w:tplc="6AC0AFD6" w:tentative="1">
      <w:start w:val="1"/>
      <w:numFmt w:val="bullet"/>
      <w:lvlText w:val=""/>
      <w:lvlJc w:val="left"/>
      <w:pPr>
        <w:tabs>
          <w:tab w:val="num" w:pos="1440"/>
        </w:tabs>
        <w:ind w:left="1440" w:hanging="360"/>
      </w:pPr>
      <w:rPr>
        <w:rFonts w:ascii="Wingdings" w:hAnsi="Wingdings" w:hint="default"/>
      </w:rPr>
    </w:lvl>
    <w:lvl w:ilvl="2" w:tplc="2632BBC6" w:tentative="1">
      <w:start w:val="1"/>
      <w:numFmt w:val="bullet"/>
      <w:lvlText w:val=""/>
      <w:lvlJc w:val="left"/>
      <w:pPr>
        <w:tabs>
          <w:tab w:val="num" w:pos="2160"/>
        </w:tabs>
        <w:ind w:left="2160" w:hanging="360"/>
      </w:pPr>
      <w:rPr>
        <w:rFonts w:ascii="Wingdings" w:hAnsi="Wingdings" w:hint="default"/>
      </w:rPr>
    </w:lvl>
    <w:lvl w:ilvl="3" w:tplc="41C0C12C" w:tentative="1">
      <w:start w:val="1"/>
      <w:numFmt w:val="bullet"/>
      <w:lvlText w:val=""/>
      <w:lvlJc w:val="left"/>
      <w:pPr>
        <w:tabs>
          <w:tab w:val="num" w:pos="2880"/>
        </w:tabs>
        <w:ind w:left="2880" w:hanging="360"/>
      </w:pPr>
      <w:rPr>
        <w:rFonts w:ascii="Wingdings" w:hAnsi="Wingdings" w:hint="default"/>
      </w:rPr>
    </w:lvl>
    <w:lvl w:ilvl="4" w:tplc="44DE7A08" w:tentative="1">
      <w:start w:val="1"/>
      <w:numFmt w:val="bullet"/>
      <w:lvlText w:val=""/>
      <w:lvlJc w:val="left"/>
      <w:pPr>
        <w:tabs>
          <w:tab w:val="num" w:pos="3600"/>
        </w:tabs>
        <w:ind w:left="3600" w:hanging="360"/>
      </w:pPr>
      <w:rPr>
        <w:rFonts w:ascii="Wingdings" w:hAnsi="Wingdings" w:hint="default"/>
      </w:rPr>
    </w:lvl>
    <w:lvl w:ilvl="5" w:tplc="ED56BBA4" w:tentative="1">
      <w:start w:val="1"/>
      <w:numFmt w:val="bullet"/>
      <w:lvlText w:val=""/>
      <w:lvlJc w:val="left"/>
      <w:pPr>
        <w:tabs>
          <w:tab w:val="num" w:pos="4320"/>
        </w:tabs>
        <w:ind w:left="4320" w:hanging="360"/>
      </w:pPr>
      <w:rPr>
        <w:rFonts w:ascii="Wingdings" w:hAnsi="Wingdings" w:hint="default"/>
      </w:rPr>
    </w:lvl>
    <w:lvl w:ilvl="6" w:tplc="1B7240D8" w:tentative="1">
      <w:start w:val="1"/>
      <w:numFmt w:val="bullet"/>
      <w:lvlText w:val=""/>
      <w:lvlJc w:val="left"/>
      <w:pPr>
        <w:tabs>
          <w:tab w:val="num" w:pos="5040"/>
        </w:tabs>
        <w:ind w:left="5040" w:hanging="360"/>
      </w:pPr>
      <w:rPr>
        <w:rFonts w:ascii="Wingdings" w:hAnsi="Wingdings" w:hint="default"/>
      </w:rPr>
    </w:lvl>
    <w:lvl w:ilvl="7" w:tplc="1ED09AE0" w:tentative="1">
      <w:start w:val="1"/>
      <w:numFmt w:val="bullet"/>
      <w:lvlText w:val=""/>
      <w:lvlJc w:val="left"/>
      <w:pPr>
        <w:tabs>
          <w:tab w:val="num" w:pos="5760"/>
        </w:tabs>
        <w:ind w:left="5760" w:hanging="360"/>
      </w:pPr>
      <w:rPr>
        <w:rFonts w:ascii="Wingdings" w:hAnsi="Wingdings" w:hint="default"/>
      </w:rPr>
    </w:lvl>
    <w:lvl w:ilvl="8" w:tplc="E812AC6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8E5AA0"/>
    <w:multiLevelType w:val="hybridMultilevel"/>
    <w:tmpl w:val="0C9282B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27494FD6"/>
    <w:multiLevelType w:val="hybridMultilevel"/>
    <w:tmpl w:val="082E0BCC"/>
    <w:lvl w:ilvl="0" w:tplc="EAAA286E">
      <w:start w:val="1"/>
      <w:numFmt w:val="bullet"/>
      <w:lvlText w:val=""/>
      <w:lvlJc w:val="left"/>
      <w:pPr>
        <w:tabs>
          <w:tab w:val="num" w:pos="720"/>
        </w:tabs>
        <w:ind w:left="720" w:hanging="360"/>
      </w:pPr>
      <w:rPr>
        <w:rFonts w:ascii="Wingdings" w:hAnsi="Wingdings" w:hint="default"/>
      </w:rPr>
    </w:lvl>
    <w:lvl w:ilvl="1" w:tplc="90A8E1D8" w:tentative="1">
      <w:start w:val="1"/>
      <w:numFmt w:val="bullet"/>
      <w:lvlText w:val=""/>
      <w:lvlJc w:val="left"/>
      <w:pPr>
        <w:tabs>
          <w:tab w:val="num" w:pos="1440"/>
        </w:tabs>
        <w:ind w:left="1440" w:hanging="360"/>
      </w:pPr>
      <w:rPr>
        <w:rFonts w:ascii="Wingdings" w:hAnsi="Wingdings" w:hint="default"/>
      </w:rPr>
    </w:lvl>
    <w:lvl w:ilvl="2" w:tplc="A84026D0" w:tentative="1">
      <w:start w:val="1"/>
      <w:numFmt w:val="bullet"/>
      <w:lvlText w:val=""/>
      <w:lvlJc w:val="left"/>
      <w:pPr>
        <w:tabs>
          <w:tab w:val="num" w:pos="2160"/>
        </w:tabs>
        <w:ind w:left="2160" w:hanging="360"/>
      </w:pPr>
      <w:rPr>
        <w:rFonts w:ascii="Wingdings" w:hAnsi="Wingdings" w:hint="default"/>
      </w:rPr>
    </w:lvl>
    <w:lvl w:ilvl="3" w:tplc="8502461E" w:tentative="1">
      <w:start w:val="1"/>
      <w:numFmt w:val="bullet"/>
      <w:lvlText w:val=""/>
      <w:lvlJc w:val="left"/>
      <w:pPr>
        <w:tabs>
          <w:tab w:val="num" w:pos="2880"/>
        </w:tabs>
        <w:ind w:left="2880" w:hanging="360"/>
      </w:pPr>
      <w:rPr>
        <w:rFonts w:ascii="Wingdings" w:hAnsi="Wingdings" w:hint="default"/>
      </w:rPr>
    </w:lvl>
    <w:lvl w:ilvl="4" w:tplc="54686FCA" w:tentative="1">
      <w:start w:val="1"/>
      <w:numFmt w:val="bullet"/>
      <w:lvlText w:val=""/>
      <w:lvlJc w:val="left"/>
      <w:pPr>
        <w:tabs>
          <w:tab w:val="num" w:pos="3600"/>
        </w:tabs>
        <w:ind w:left="3600" w:hanging="360"/>
      </w:pPr>
      <w:rPr>
        <w:rFonts w:ascii="Wingdings" w:hAnsi="Wingdings" w:hint="default"/>
      </w:rPr>
    </w:lvl>
    <w:lvl w:ilvl="5" w:tplc="0DD4D866" w:tentative="1">
      <w:start w:val="1"/>
      <w:numFmt w:val="bullet"/>
      <w:lvlText w:val=""/>
      <w:lvlJc w:val="left"/>
      <w:pPr>
        <w:tabs>
          <w:tab w:val="num" w:pos="4320"/>
        </w:tabs>
        <w:ind w:left="4320" w:hanging="360"/>
      </w:pPr>
      <w:rPr>
        <w:rFonts w:ascii="Wingdings" w:hAnsi="Wingdings" w:hint="default"/>
      </w:rPr>
    </w:lvl>
    <w:lvl w:ilvl="6" w:tplc="5B02D29A" w:tentative="1">
      <w:start w:val="1"/>
      <w:numFmt w:val="bullet"/>
      <w:lvlText w:val=""/>
      <w:lvlJc w:val="left"/>
      <w:pPr>
        <w:tabs>
          <w:tab w:val="num" w:pos="5040"/>
        </w:tabs>
        <w:ind w:left="5040" w:hanging="360"/>
      </w:pPr>
      <w:rPr>
        <w:rFonts w:ascii="Wingdings" w:hAnsi="Wingdings" w:hint="default"/>
      </w:rPr>
    </w:lvl>
    <w:lvl w:ilvl="7" w:tplc="D41CDB16" w:tentative="1">
      <w:start w:val="1"/>
      <w:numFmt w:val="bullet"/>
      <w:lvlText w:val=""/>
      <w:lvlJc w:val="left"/>
      <w:pPr>
        <w:tabs>
          <w:tab w:val="num" w:pos="5760"/>
        </w:tabs>
        <w:ind w:left="5760" w:hanging="360"/>
      </w:pPr>
      <w:rPr>
        <w:rFonts w:ascii="Wingdings" w:hAnsi="Wingdings" w:hint="default"/>
      </w:rPr>
    </w:lvl>
    <w:lvl w:ilvl="8" w:tplc="6436C63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2F4DE0"/>
    <w:multiLevelType w:val="hybridMultilevel"/>
    <w:tmpl w:val="8E76D72C"/>
    <w:lvl w:ilvl="0" w:tplc="5480221E">
      <w:start w:val="1"/>
      <w:numFmt w:val="bullet"/>
      <w:lvlText w:val=""/>
      <w:lvlJc w:val="left"/>
      <w:pPr>
        <w:tabs>
          <w:tab w:val="num" w:pos="720"/>
        </w:tabs>
        <w:ind w:left="720" w:hanging="360"/>
      </w:pPr>
      <w:rPr>
        <w:rFonts w:ascii="Wingdings" w:hAnsi="Wingdings" w:hint="default"/>
      </w:rPr>
    </w:lvl>
    <w:lvl w:ilvl="1" w:tplc="5A84E0E2" w:tentative="1">
      <w:start w:val="1"/>
      <w:numFmt w:val="bullet"/>
      <w:lvlText w:val=""/>
      <w:lvlJc w:val="left"/>
      <w:pPr>
        <w:tabs>
          <w:tab w:val="num" w:pos="1440"/>
        </w:tabs>
        <w:ind w:left="1440" w:hanging="360"/>
      </w:pPr>
      <w:rPr>
        <w:rFonts w:ascii="Wingdings" w:hAnsi="Wingdings" w:hint="default"/>
      </w:rPr>
    </w:lvl>
    <w:lvl w:ilvl="2" w:tplc="CDDAC3CE" w:tentative="1">
      <w:start w:val="1"/>
      <w:numFmt w:val="bullet"/>
      <w:lvlText w:val=""/>
      <w:lvlJc w:val="left"/>
      <w:pPr>
        <w:tabs>
          <w:tab w:val="num" w:pos="2160"/>
        </w:tabs>
        <w:ind w:left="2160" w:hanging="360"/>
      </w:pPr>
      <w:rPr>
        <w:rFonts w:ascii="Wingdings" w:hAnsi="Wingdings" w:hint="default"/>
      </w:rPr>
    </w:lvl>
    <w:lvl w:ilvl="3" w:tplc="510EF75C" w:tentative="1">
      <w:start w:val="1"/>
      <w:numFmt w:val="bullet"/>
      <w:lvlText w:val=""/>
      <w:lvlJc w:val="left"/>
      <w:pPr>
        <w:tabs>
          <w:tab w:val="num" w:pos="2880"/>
        </w:tabs>
        <w:ind w:left="2880" w:hanging="360"/>
      </w:pPr>
      <w:rPr>
        <w:rFonts w:ascii="Wingdings" w:hAnsi="Wingdings" w:hint="default"/>
      </w:rPr>
    </w:lvl>
    <w:lvl w:ilvl="4" w:tplc="220A2A40" w:tentative="1">
      <w:start w:val="1"/>
      <w:numFmt w:val="bullet"/>
      <w:lvlText w:val=""/>
      <w:lvlJc w:val="left"/>
      <w:pPr>
        <w:tabs>
          <w:tab w:val="num" w:pos="3600"/>
        </w:tabs>
        <w:ind w:left="3600" w:hanging="360"/>
      </w:pPr>
      <w:rPr>
        <w:rFonts w:ascii="Wingdings" w:hAnsi="Wingdings" w:hint="default"/>
      </w:rPr>
    </w:lvl>
    <w:lvl w:ilvl="5" w:tplc="587E3196" w:tentative="1">
      <w:start w:val="1"/>
      <w:numFmt w:val="bullet"/>
      <w:lvlText w:val=""/>
      <w:lvlJc w:val="left"/>
      <w:pPr>
        <w:tabs>
          <w:tab w:val="num" w:pos="4320"/>
        </w:tabs>
        <w:ind w:left="4320" w:hanging="360"/>
      </w:pPr>
      <w:rPr>
        <w:rFonts w:ascii="Wingdings" w:hAnsi="Wingdings" w:hint="default"/>
      </w:rPr>
    </w:lvl>
    <w:lvl w:ilvl="6" w:tplc="8DCE8D7C" w:tentative="1">
      <w:start w:val="1"/>
      <w:numFmt w:val="bullet"/>
      <w:lvlText w:val=""/>
      <w:lvlJc w:val="left"/>
      <w:pPr>
        <w:tabs>
          <w:tab w:val="num" w:pos="5040"/>
        </w:tabs>
        <w:ind w:left="5040" w:hanging="360"/>
      </w:pPr>
      <w:rPr>
        <w:rFonts w:ascii="Wingdings" w:hAnsi="Wingdings" w:hint="default"/>
      </w:rPr>
    </w:lvl>
    <w:lvl w:ilvl="7" w:tplc="33906874" w:tentative="1">
      <w:start w:val="1"/>
      <w:numFmt w:val="bullet"/>
      <w:lvlText w:val=""/>
      <w:lvlJc w:val="left"/>
      <w:pPr>
        <w:tabs>
          <w:tab w:val="num" w:pos="5760"/>
        </w:tabs>
        <w:ind w:left="5760" w:hanging="360"/>
      </w:pPr>
      <w:rPr>
        <w:rFonts w:ascii="Wingdings" w:hAnsi="Wingdings" w:hint="default"/>
      </w:rPr>
    </w:lvl>
    <w:lvl w:ilvl="8" w:tplc="926837A0"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F5C0C69"/>
    <w:multiLevelType w:val="hybridMultilevel"/>
    <w:tmpl w:val="82D0C30E"/>
    <w:lvl w:ilvl="0" w:tplc="9D88F3B8">
      <w:start w:val="1"/>
      <w:numFmt w:val="bullet"/>
      <w:lvlText w:val=""/>
      <w:lvlJc w:val="left"/>
      <w:pPr>
        <w:tabs>
          <w:tab w:val="num" w:pos="720"/>
        </w:tabs>
        <w:ind w:left="720" w:hanging="360"/>
      </w:pPr>
      <w:rPr>
        <w:rFonts w:ascii="Wingdings" w:hAnsi="Wingdings" w:hint="default"/>
      </w:rPr>
    </w:lvl>
    <w:lvl w:ilvl="1" w:tplc="6AF6FE1E" w:tentative="1">
      <w:start w:val="1"/>
      <w:numFmt w:val="bullet"/>
      <w:lvlText w:val=""/>
      <w:lvlJc w:val="left"/>
      <w:pPr>
        <w:tabs>
          <w:tab w:val="num" w:pos="1440"/>
        </w:tabs>
        <w:ind w:left="1440" w:hanging="360"/>
      </w:pPr>
      <w:rPr>
        <w:rFonts w:ascii="Wingdings" w:hAnsi="Wingdings" w:hint="default"/>
      </w:rPr>
    </w:lvl>
    <w:lvl w:ilvl="2" w:tplc="8DCC2F7E" w:tentative="1">
      <w:start w:val="1"/>
      <w:numFmt w:val="bullet"/>
      <w:lvlText w:val=""/>
      <w:lvlJc w:val="left"/>
      <w:pPr>
        <w:tabs>
          <w:tab w:val="num" w:pos="2160"/>
        </w:tabs>
        <w:ind w:left="2160" w:hanging="360"/>
      </w:pPr>
      <w:rPr>
        <w:rFonts w:ascii="Wingdings" w:hAnsi="Wingdings" w:hint="default"/>
      </w:rPr>
    </w:lvl>
    <w:lvl w:ilvl="3" w:tplc="640CA582" w:tentative="1">
      <w:start w:val="1"/>
      <w:numFmt w:val="bullet"/>
      <w:lvlText w:val=""/>
      <w:lvlJc w:val="left"/>
      <w:pPr>
        <w:tabs>
          <w:tab w:val="num" w:pos="2880"/>
        </w:tabs>
        <w:ind w:left="2880" w:hanging="360"/>
      </w:pPr>
      <w:rPr>
        <w:rFonts w:ascii="Wingdings" w:hAnsi="Wingdings" w:hint="default"/>
      </w:rPr>
    </w:lvl>
    <w:lvl w:ilvl="4" w:tplc="F8B25E70" w:tentative="1">
      <w:start w:val="1"/>
      <w:numFmt w:val="bullet"/>
      <w:lvlText w:val=""/>
      <w:lvlJc w:val="left"/>
      <w:pPr>
        <w:tabs>
          <w:tab w:val="num" w:pos="3600"/>
        </w:tabs>
        <w:ind w:left="3600" w:hanging="360"/>
      </w:pPr>
      <w:rPr>
        <w:rFonts w:ascii="Wingdings" w:hAnsi="Wingdings" w:hint="default"/>
      </w:rPr>
    </w:lvl>
    <w:lvl w:ilvl="5" w:tplc="8DB01C26" w:tentative="1">
      <w:start w:val="1"/>
      <w:numFmt w:val="bullet"/>
      <w:lvlText w:val=""/>
      <w:lvlJc w:val="left"/>
      <w:pPr>
        <w:tabs>
          <w:tab w:val="num" w:pos="4320"/>
        </w:tabs>
        <w:ind w:left="4320" w:hanging="360"/>
      </w:pPr>
      <w:rPr>
        <w:rFonts w:ascii="Wingdings" w:hAnsi="Wingdings" w:hint="default"/>
      </w:rPr>
    </w:lvl>
    <w:lvl w:ilvl="6" w:tplc="35985D7C" w:tentative="1">
      <w:start w:val="1"/>
      <w:numFmt w:val="bullet"/>
      <w:lvlText w:val=""/>
      <w:lvlJc w:val="left"/>
      <w:pPr>
        <w:tabs>
          <w:tab w:val="num" w:pos="5040"/>
        </w:tabs>
        <w:ind w:left="5040" w:hanging="360"/>
      </w:pPr>
      <w:rPr>
        <w:rFonts w:ascii="Wingdings" w:hAnsi="Wingdings" w:hint="default"/>
      </w:rPr>
    </w:lvl>
    <w:lvl w:ilvl="7" w:tplc="C78A95C2" w:tentative="1">
      <w:start w:val="1"/>
      <w:numFmt w:val="bullet"/>
      <w:lvlText w:val=""/>
      <w:lvlJc w:val="left"/>
      <w:pPr>
        <w:tabs>
          <w:tab w:val="num" w:pos="5760"/>
        </w:tabs>
        <w:ind w:left="5760" w:hanging="360"/>
      </w:pPr>
      <w:rPr>
        <w:rFonts w:ascii="Wingdings" w:hAnsi="Wingdings" w:hint="default"/>
      </w:rPr>
    </w:lvl>
    <w:lvl w:ilvl="8" w:tplc="9FFE4500"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494285"/>
    <w:multiLevelType w:val="hybridMultilevel"/>
    <w:tmpl w:val="341A2F7A"/>
    <w:lvl w:ilvl="0" w:tplc="B2643D76">
      <w:start w:val="1"/>
      <w:numFmt w:val="bullet"/>
      <w:lvlText w:val=""/>
      <w:lvlJc w:val="left"/>
      <w:pPr>
        <w:tabs>
          <w:tab w:val="num" w:pos="720"/>
        </w:tabs>
        <w:ind w:left="720" w:hanging="360"/>
      </w:pPr>
      <w:rPr>
        <w:rFonts w:ascii="Wingdings" w:hAnsi="Wingdings" w:hint="default"/>
      </w:rPr>
    </w:lvl>
    <w:lvl w:ilvl="1" w:tplc="6C50A8FA" w:tentative="1">
      <w:start w:val="1"/>
      <w:numFmt w:val="bullet"/>
      <w:lvlText w:val=""/>
      <w:lvlJc w:val="left"/>
      <w:pPr>
        <w:tabs>
          <w:tab w:val="num" w:pos="1440"/>
        </w:tabs>
        <w:ind w:left="1440" w:hanging="360"/>
      </w:pPr>
      <w:rPr>
        <w:rFonts w:ascii="Wingdings" w:hAnsi="Wingdings" w:hint="default"/>
      </w:rPr>
    </w:lvl>
    <w:lvl w:ilvl="2" w:tplc="239C7E4C" w:tentative="1">
      <w:start w:val="1"/>
      <w:numFmt w:val="bullet"/>
      <w:lvlText w:val=""/>
      <w:lvlJc w:val="left"/>
      <w:pPr>
        <w:tabs>
          <w:tab w:val="num" w:pos="2160"/>
        </w:tabs>
        <w:ind w:left="2160" w:hanging="360"/>
      </w:pPr>
      <w:rPr>
        <w:rFonts w:ascii="Wingdings" w:hAnsi="Wingdings" w:hint="default"/>
      </w:rPr>
    </w:lvl>
    <w:lvl w:ilvl="3" w:tplc="8F3EC13A" w:tentative="1">
      <w:start w:val="1"/>
      <w:numFmt w:val="bullet"/>
      <w:lvlText w:val=""/>
      <w:lvlJc w:val="left"/>
      <w:pPr>
        <w:tabs>
          <w:tab w:val="num" w:pos="2880"/>
        </w:tabs>
        <w:ind w:left="2880" w:hanging="360"/>
      </w:pPr>
      <w:rPr>
        <w:rFonts w:ascii="Wingdings" w:hAnsi="Wingdings" w:hint="default"/>
      </w:rPr>
    </w:lvl>
    <w:lvl w:ilvl="4" w:tplc="83A49EBA" w:tentative="1">
      <w:start w:val="1"/>
      <w:numFmt w:val="bullet"/>
      <w:lvlText w:val=""/>
      <w:lvlJc w:val="left"/>
      <w:pPr>
        <w:tabs>
          <w:tab w:val="num" w:pos="3600"/>
        </w:tabs>
        <w:ind w:left="3600" w:hanging="360"/>
      </w:pPr>
      <w:rPr>
        <w:rFonts w:ascii="Wingdings" w:hAnsi="Wingdings" w:hint="default"/>
      </w:rPr>
    </w:lvl>
    <w:lvl w:ilvl="5" w:tplc="E556BDE0" w:tentative="1">
      <w:start w:val="1"/>
      <w:numFmt w:val="bullet"/>
      <w:lvlText w:val=""/>
      <w:lvlJc w:val="left"/>
      <w:pPr>
        <w:tabs>
          <w:tab w:val="num" w:pos="4320"/>
        </w:tabs>
        <w:ind w:left="4320" w:hanging="360"/>
      </w:pPr>
      <w:rPr>
        <w:rFonts w:ascii="Wingdings" w:hAnsi="Wingdings" w:hint="default"/>
      </w:rPr>
    </w:lvl>
    <w:lvl w:ilvl="6" w:tplc="CAC8FF0A" w:tentative="1">
      <w:start w:val="1"/>
      <w:numFmt w:val="bullet"/>
      <w:lvlText w:val=""/>
      <w:lvlJc w:val="left"/>
      <w:pPr>
        <w:tabs>
          <w:tab w:val="num" w:pos="5040"/>
        </w:tabs>
        <w:ind w:left="5040" w:hanging="360"/>
      </w:pPr>
      <w:rPr>
        <w:rFonts w:ascii="Wingdings" w:hAnsi="Wingdings" w:hint="default"/>
      </w:rPr>
    </w:lvl>
    <w:lvl w:ilvl="7" w:tplc="C076DEDA" w:tentative="1">
      <w:start w:val="1"/>
      <w:numFmt w:val="bullet"/>
      <w:lvlText w:val=""/>
      <w:lvlJc w:val="left"/>
      <w:pPr>
        <w:tabs>
          <w:tab w:val="num" w:pos="5760"/>
        </w:tabs>
        <w:ind w:left="5760" w:hanging="360"/>
      </w:pPr>
      <w:rPr>
        <w:rFonts w:ascii="Wingdings" w:hAnsi="Wingdings" w:hint="default"/>
      </w:rPr>
    </w:lvl>
    <w:lvl w:ilvl="8" w:tplc="D5A23A1C"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4207C9F"/>
    <w:multiLevelType w:val="hybridMultilevel"/>
    <w:tmpl w:val="7CC860D4"/>
    <w:lvl w:ilvl="0" w:tplc="34563D10">
      <w:start w:val="1"/>
      <w:numFmt w:val="bullet"/>
      <w:lvlText w:val=""/>
      <w:lvlJc w:val="left"/>
      <w:pPr>
        <w:tabs>
          <w:tab w:val="num" w:pos="720"/>
        </w:tabs>
        <w:ind w:left="720" w:hanging="360"/>
      </w:pPr>
      <w:rPr>
        <w:rFonts w:ascii="Wingdings" w:hAnsi="Wingdings" w:hint="default"/>
      </w:rPr>
    </w:lvl>
    <w:lvl w:ilvl="1" w:tplc="0CDEFF20" w:tentative="1">
      <w:start w:val="1"/>
      <w:numFmt w:val="bullet"/>
      <w:lvlText w:val=""/>
      <w:lvlJc w:val="left"/>
      <w:pPr>
        <w:tabs>
          <w:tab w:val="num" w:pos="1440"/>
        </w:tabs>
        <w:ind w:left="1440" w:hanging="360"/>
      </w:pPr>
      <w:rPr>
        <w:rFonts w:ascii="Wingdings" w:hAnsi="Wingdings" w:hint="default"/>
      </w:rPr>
    </w:lvl>
    <w:lvl w:ilvl="2" w:tplc="24482B3E" w:tentative="1">
      <w:start w:val="1"/>
      <w:numFmt w:val="bullet"/>
      <w:lvlText w:val=""/>
      <w:lvlJc w:val="left"/>
      <w:pPr>
        <w:tabs>
          <w:tab w:val="num" w:pos="2160"/>
        </w:tabs>
        <w:ind w:left="2160" w:hanging="360"/>
      </w:pPr>
      <w:rPr>
        <w:rFonts w:ascii="Wingdings" w:hAnsi="Wingdings" w:hint="default"/>
      </w:rPr>
    </w:lvl>
    <w:lvl w:ilvl="3" w:tplc="64581544" w:tentative="1">
      <w:start w:val="1"/>
      <w:numFmt w:val="bullet"/>
      <w:lvlText w:val=""/>
      <w:lvlJc w:val="left"/>
      <w:pPr>
        <w:tabs>
          <w:tab w:val="num" w:pos="2880"/>
        </w:tabs>
        <w:ind w:left="2880" w:hanging="360"/>
      </w:pPr>
      <w:rPr>
        <w:rFonts w:ascii="Wingdings" w:hAnsi="Wingdings" w:hint="default"/>
      </w:rPr>
    </w:lvl>
    <w:lvl w:ilvl="4" w:tplc="213E9098" w:tentative="1">
      <w:start w:val="1"/>
      <w:numFmt w:val="bullet"/>
      <w:lvlText w:val=""/>
      <w:lvlJc w:val="left"/>
      <w:pPr>
        <w:tabs>
          <w:tab w:val="num" w:pos="3600"/>
        </w:tabs>
        <w:ind w:left="3600" w:hanging="360"/>
      </w:pPr>
      <w:rPr>
        <w:rFonts w:ascii="Wingdings" w:hAnsi="Wingdings" w:hint="default"/>
      </w:rPr>
    </w:lvl>
    <w:lvl w:ilvl="5" w:tplc="8494B054" w:tentative="1">
      <w:start w:val="1"/>
      <w:numFmt w:val="bullet"/>
      <w:lvlText w:val=""/>
      <w:lvlJc w:val="left"/>
      <w:pPr>
        <w:tabs>
          <w:tab w:val="num" w:pos="4320"/>
        </w:tabs>
        <w:ind w:left="4320" w:hanging="360"/>
      </w:pPr>
      <w:rPr>
        <w:rFonts w:ascii="Wingdings" w:hAnsi="Wingdings" w:hint="default"/>
      </w:rPr>
    </w:lvl>
    <w:lvl w:ilvl="6" w:tplc="F8AEB324" w:tentative="1">
      <w:start w:val="1"/>
      <w:numFmt w:val="bullet"/>
      <w:lvlText w:val=""/>
      <w:lvlJc w:val="left"/>
      <w:pPr>
        <w:tabs>
          <w:tab w:val="num" w:pos="5040"/>
        </w:tabs>
        <w:ind w:left="5040" w:hanging="360"/>
      </w:pPr>
      <w:rPr>
        <w:rFonts w:ascii="Wingdings" w:hAnsi="Wingdings" w:hint="default"/>
      </w:rPr>
    </w:lvl>
    <w:lvl w:ilvl="7" w:tplc="FDDA3B86" w:tentative="1">
      <w:start w:val="1"/>
      <w:numFmt w:val="bullet"/>
      <w:lvlText w:val=""/>
      <w:lvlJc w:val="left"/>
      <w:pPr>
        <w:tabs>
          <w:tab w:val="num" w:pos="5760"/>
        </w:tabs>
        <w:ind w:left="5760" w:hanging="360"/>
      </w:pPr>
      <w:rPr>
        <w:rFonts w:ascii="Wingdings" w:hAnsi="Wingdings" w:hint="default"/>
      </w:rPr>
    </w:lvl>
    <w:lvl w:ilvl="8" w:tplc="F24AB30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42E1733"/>
    <w:multiLevelType w:val="hybridMultilevel"/>
    <w:tmpl w:val="436AC6BC"/>
    <w:lvl w:ilvl="0" w:tplc="A3BE2E1A">
      <w:start w:val="1"/>
      <w:numFmt w:val="bullet"/>
      <w:lvlText w:val=""/>
      <w:lvlJc w:val="left"/>
      <w:pPr>
        <w:tabs>
          <w:tab w:val="num" w:pos="720"/>
        </w:tabs>
        <w:ind w:left="720" w:hanging="360"/>
      </w:pPr>
      <w:rPr>
        <w:rFonts w:ascii="Wingdings" w:hAnsi="Wingdings" w:hint="default"/>
      </w:rPr>
    </w:lvl>
    <w:lvl w:ilvl="1" w:tplc="E0F0D3FE" w:tentative="1">
      <w:start w:val="1"/>
      <w:numFmt w:val="bullet"/>
      <w:lvlText w:val=""/>
      <w:lvlJc w:val="left"/>
      <w:pPr>
        <w:tabs>
          <w:tab w:val="num" w:pos="1440"/>
        </w:tabs>
        <w:ind w:left="1440" w:hanging="360"/>
      </w:pPr>
      <w:rPr>
        <w:rFonts w:ascii="Wingdings" w:hAnsi="Wingdings" w:hint="default"/>
      </w:rPr>
    </w:lvl>
    <w:lvl w:ilvl="2" w:tplc="6EC260B6" w:tentative="1">
      <w:start w:val="1"/>
      <w:numFmt w:val="bullet"/>
      <w:lvlText w:val=""/>
      <w:lvlJc w:val="left"/>
      <w:pPr>
        <w:tabs>
          <w:tab w:val="num" w:pos="2160"/>
        </w:tabs>
        <w:ind w:left="2160" w:hanging="360"/>
      </w:pPr>
      <w:rPr>
        <w:rFonts w:ascii="Wingdings" w:hAnsi="Wingdings" w:hint="default"/>
      </w:rPr>
    </w:lvl>
    <w:lvl w:ilvl="3" w:tplc="B3681828" w:tentative="1">
      <w:start w:val="1"/>
      <w:numFmt w:val="bullet"/>
      <w:lvlText w:val=""/>
      <w:lvlJc w:val="left"/>
      <w:pPr>
        <w:tabs>
          <w:tab w:val="num" w:pos="2880"/>
        </w:tabs>
        <w:ind w:left="2880" w:hanging="360"/>
      </w:pPr>
      <w:rPr>
        <w:rFonts w:ascii="Wingdings" w:hAnsi="Wingdings" w:hint="default"/>
      </w:rPr>
    </w:lvl>
    <w:lvl w:ilvl="4" w:tplc="FBB87E0A" w:tentative="1">
      <w:start w:val="1"/>
      <w:numFmt w:val="bullet"/>
      <w:lvlText w:val=""/>
      <w:lvlJc w:val="left"/>
      <w:pPr>
        <w:tabs>
          <w:tab w:val="num" w:pos="3600"/>
        </w:tabs>
        <w:ind w:left="3600" w:hanging="360"/>
      </w:pPr>
      <w:rPr>
        <w:rFonts w:ascii="Wingdings" w:hAnsi="Wingdings" w:hint="default"/>
      </w:rPr>
    </w:lvl>
    <w:lvl w:ilvl="5" w:tplc="B1628318" w:tentative="1">
      <w:start w:val="1"/>
      <w:numFmt w:val="bullet"/>
      <w:lvlText w:val=""/>
      <w:lvlJc w:val="left"/>
      <w:pPr>
        <w:tabs>
          <w:tab w:val="num" w:pos="4320"/>
        </w:tabs>
        <w:ind w:left="4320" w:hanging="360"/>
      </w:pPr>
      <w:rPr>
        <w:rFonts w:ascii="Wingdings" w:hAnsi="Wingdings" w:hint="default"/>
      </w:rPr>
    </w:lvl>
    <w:lvl w:ilvl="6" w:tplc="AA724364" w:tentative="1">
      <w:start w:val="1"/>
      <w:numFmt w:val="bullet"/>
      <w:lvlText w:val=""/>
      <w:lvlJc w:val="left"/>
      <w:pPr>
        <w:tabs>
          <w:tab w:val="num" w:pos="5040"/>
        </w:tabs>
        <w:ind w:left="5040" w:hanging="360"/>
      </w:pPr>
      <w:rPr>
        <w:rFonts w:ascii="Wingdings" w:hAnsi="Wingdings" w:hint="default"/>
      </w:rPr>
    </w:lvl>
    <w:lvl w:ilvl="7" w:tplc="B066C72E" w:tentative="1">
      <w:start w:val="1"/>
      <w:numFmt w:val="bullet"/>
      <w:lvlText w:val=""/>
      <w:lvlJc w:val="left"/>
      <w:pPr>
        <w:tabs>
          <w:tab w:val="num" w:pos="5760"/>
        </w:tabs>
        <w:ind w:left="5760" w:hanging="360"/>
      </w:pPr>
      <w:rPr>
        <w:rFonts w:ascii="Wingdings" w:hAnsi="Wingdings" w:hint="default"/>
      </w:rPr>
    </w:lvl>
    <w:lvl w:ilvl="8" w:tplc="CEC27206"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6081932"/>
    <w:multiLevelType w:val="hybridMultilevel"/>
    <w:tmpl w:val="75B05D74"/>
    <w:lvl w:ilvl="0" w:tplc="920698F0">
      <w:start w:val="1"/>
      <w:numFmt w:val="bullet"/>
      <w:lvlText w:val=""/>
      <w:lvlJc w:val="left"/>
      <w:pPr>
        <w:tabs>
          <w:tab w:val="num" w:pos="720"/>
        </w:tabs>
        <w:ind w:left="720" w:hanging="360"/>
      </w:pPr>
      <w:rPr>
        <w:rFonts w:ascii="Wingdings" w:hAnsi="Wingdings" w:hint="default"/>
      </w:rPr>
    </w:lvl>
    <w:lvl w:ilvl="1" w:tplc="D220C51A" w:tentative="1">
      <w:start w:val="1"/>
      <w:numFmt w:val="bullet"/>
      <w:lvlText w:val=""/>
      <w:lvlJc w:val="left"/>
      <w:pPr>
        <w:tabs>
          <w:tab w:val="num" w:pos="1440"/>
        </w:tabs>
        <w:ind w:left="1440" w:hanging="360"/>
      </w:pPr>
      <w:rPr>
        <w:rFonts w:ascii="Wingdings" w:hAnsi="Wingdings" w:hint="default"/>
      </w:rPr>
    </w:lvl>
    <w:lvl w:ilvl="2" w:tplc="0FA44BAC" w:tentative="1">
      <w:start w:val="1"/>
      <w:numFmt w:val="bullet"/>
      <w:lvlText w:val=""/>
      <w:lvlJc w:val="left"/>
      <w:pPr>
        <w:tabs>
          <w:tab w:val="num" w:pos="2160"/>
        </w:tabs>
        <w:ind w:left="2160" w:hanging="360"/>
      </w:pPr>
      <w:rPr>
        <w:rFonts w:ascii="Wingdings" w:hAnsi="Wingdings" w:hint="default"/>
      </w:rPr>
    </w:lvl>
    <w:lvl w:ilvl="3" w:tplc="75326F54" w:tentative="1">
      <w:start w:val="1"/>
      <w:numFmt w:val="bullet"/>
      <w:lvlText w:val=""/>
      <w:lvlJc w:val="left"/>
      <w:pPr>
        <w:tabs>
          <w:tab w:val="num" w:pos="2880"/>
        </w:tabs>
        <w:ind w:left="2880" w:hanging="360"/>
      </w:pPr>
      <w:rPr>
        <w:rFonts w:ascii="Wingdings" w:hAnsi="Wingdings" w:hint="default"/>
      </w:rPr>
    </w:lvl>
    <w:lvl w:ilvl="4" w:tplc="4B22AD08" w:tentative="1">
      <w:start w:val="1"/>
      <w:numFmt w:val="bullet"/>
      <w:lvlText w:val=""/>
      <w:lvlJc w:val="left"/>
      <w:pPr>
        <w:tabs>
          <w:tab w:val="num" w:pos="3600"/>
        </w:tabs>
        <w:ind w:left="3600" w:hanging="360"/>
      </w:pPr>
      <w:rPr>
        <w:rFonts w:ascii="Wingdings" w:hAnsi="Wingdings" w:hint="default"/>
      </w:rPr>
    </w:lvl>
    <w:lvl w:ilvl="5" w:tplc="BD669A62" w:tentative="1">
      <w:start w:val="1"/>
      <w:numFmt w:val="bullet"/>
      <w:lvlText w:val=""/>
      <w:lvlJc w:val="left"/>
      <w:pPr>
        <w:tabs>
          <w:tab w:val="num" w:pos="4320"/>
        </w:tabs>
        <w:ind w:left="4320" w:hanging="360"/>
      </w:pPr>
      <w:rPr>
        <w:rFonts w:ascii="Wingdings" w:hAnsi="Wingdings" w:hint="default"/>
      </w:rPr>
    </w:lvl>
    <w:lvl w:ilvl="6" w:tplc="1E86867C" w:tentative="1">
      <w:start w:val="1"/>
      <w:numFmt w:val="bullet"/>
      <w:lvlText w:val=""/>
      <w:lvlJc w:val="left"/>
      <w:pPr>
        <w:tabs>
          <w:tab w:val="num" w:pos="5040"/>
        </w:tabs>
        <w:ind w:left="5040" w:hanging="360"/>
      </w:pPr>
      <w:rPr>
        <w:rFonts w:ascii="Wingdings" w:hAnsi="Wingdings" w:hint="default"/>
      </w:rPr>
    </w:lvl>
    <w:lvl w:ilvl="7" w:tplc="A25E7DDA" w:tentative="1">
      <w:start w:val="1"/>
      <w:numFmt w:val="bullet"/>
      <w:lvlText w:val=""/>
      <w:lvlJc w:val="left"/>
      <w:pPr>
        <w:tabs>
          <w:tab w:val="num" w:pos="5760"/>
        </w:tabs>
        <w:ind w:left="5760" w:hanging="360"/>
      </w:pPr>
      <w:rPr>
        <w:rFonts w:ascii="Wingdings" w:hAnsi="Wingdings" w:hint="default"/>
      </w:rPr>
    </w:lvl>
    <w:lvl w:ilvl="8" w:tplc="9A260866"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A6C76FB"/>
    <w:multiLevelType w:val="hybridMultilevel"/>
    <w:tmpl w:val="98CA1164"/>
    <w:lvl w:ilvl="0" w:tplc="95321D5A">
      <w:start w:val="1"/>
      <w:numFmt w:val="bullet"/>
      <w:lvlText w:val=""/>
      <w:lvlJc w:val="left"/>
      <w:pPr>
        <w:tabs>
          <w:tab w:val="num" w:pos="720"/>
        </w:tabs>
        <w:ind w:left="720" w:hanging="360"/>
      </w:pPr>
      <w:rPr>
        <w:rFonts w:ascii="Wingdings" w:hAnsi="Wingdings" w:hint="default"/>
      </w:rPr>
    </w:lvl>
    <w:lvl w:ilvl="1" w:tplc="5412BDCC" w:tentative="1">
      <w:start w:val="1"/>
      <w:numFmt w:val="bullet"/>
      <w:lvlText w:val=""/>
      <w:lvlJc w:val="left"/>
      <w:pPr>
        <w:tabs>
          <w:tab w:val="num" w:pos="1440"/>
        </w:tabs>
        <w:ind w:left="1440" w:hanging="360"/>
      </w:pPr>
      <w:rPr>
        <w:rFonts w:ascii="Wingdings" w:hAnsi="Wingdings" w:hint="default"/>
      </w:rPr>
    </w:lvl>
    <w:lvl w:ilvl="2" w:tplc="E3E08310" w:tentative="1">
      <w:start w:val="1"/>
      <w:numFmt w:val="bullet"/>
      <w:lvlText w:val=""/>
      <w:lvlJc w:val="left"/>
      <w:pPr>
        <w:tabs>
          <w:tab w:val="num" w:pos="2160"/>
        </w:tabs>
        <w:ind w:left="2160" w:hanging="360"/>
      </w:pPr>
      <w:rPr>
        <w:rFonts w:ascii="Wingdings" w:hAnsi="Wingdings" w:hint="default"/>
      </w:rPr>
    </w:lvl>
    <w:lvl w:ilvl="3" w:tplc="6D584E88" w:tentative="1">
      <w:start w:val="1"/>
      <w:numFmt w:val="bullet"/>
      <w:lvlText w:val=""/>
      <w:lvlJc w:val="left"/>
      <w:pPr>
        <w:tabs>
          <w:tab w:val="num" w:pos="2880"/>
        </w:tabs>
        <w:ind w:left="2880" w:hanging="360"/>
      </w:pPr>
      <w:rPr>
        <w:rFonts w:ascii="Wingdings" w:hAnsi="Wingdings" w:hint="default"/>
      </w:rPr>
    </w:lvl>
    <w:lvl w:ilvl="4" w:tplc="2F343392" w:tentative="1">
      <w:start w:val="1"/>
      <w:numFmt w:val="bullet"/>
      <w:lvlText w:val=""/>
      <w:lvlJc w:val="left"/>
      <w:pPr>
        <w:tabs>
          <w:tab w:val="num" w:pos="3600"/>
        </w:tabs>
        <w:ind w:left="3600" w:hanging="360"/>
      </w:pPr>
      <w:rPr>
        <w:rFonts w:ascii="Wingdings" w:hAnsi="Wingdings" w:hint="default"/>
      </w:rPr>
    </w:lvl>
    <w:lvl w:ilvl="5" w:tplc="C518CA54" w:tentative="1">
      <w:start w:val="1"/>
      <w:numFmt w:val="bullet"/>
      <w:lvlText w:val=""/>
      <w:lvlJc w:val="left"/>
      <w:pPr>
        <w:tabs>
          <w:tab w:val="num" w:pos="4320"/>
        </w:tabs>
        <w:ind w:left="4320" w:hanging="360"/>
      </w:pPr>
      <w:rPr>
        <w:rFonts w:ascii="Wingdings" w:hAnsi="Wingdings" w:hint="default"/>
      </w:rPr>
    </w:lvl>
    <w:lvl w:ilvl="6" w:tplc="AD842E70" w:tentative="1">
      <w:start w:val="1"/>
      <w:numFmt w:val="bullet"/>
      <w:lvlText w:val=""/>
      <w:lvlJc w:val="left"/>
      <w:pPr>
        <w:tabs>
          <w:tab w:val="num" w:pos="5040"/>
        </w:tabs>
        <w:ind w:left="5040" w:hanging="360"/>
      </w:pPr>
      <w:rPr>
        <w:rFonts w:ascii="Wingdings" w:hAnsi="Wingdings" w:hint="default"/>
      </w:rPr>
    </w:lvl>
    <w:lvl w:ilvl="7" w:tplc="CC323FC8" w:tentative="1">
      <w:start w:val="1"/>
      <w:numFmt w:val="bullet"/>
      <w:lvlText w:val=""/>
      <w:lvlJc w:val="left"/>
      <w:pPr>
        <w:tabs>
          <w:tab w:val="num" w:pos="5760"/>
        </w:tabs>
        <w:ind w:left="5760" w:hanging="360"/>
      </w:pPr>
      <w:rPr>
        <w:rFonts w:ascii="Wingdings" w:hAnsi="Wingdings" w:hint="default"/>
      </w:rPr>
    </w:lvl>
    <w:lvl w:ilvl="8" w:tplc="4D006C52"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D1A4D69"/>
    <w:multiLevelType w:val="hybridMultilevel"/>
    <w:tmpl w:val="EEF6D996"/>
    <w:lvl w:ilvl="0" w:tplc="DA06B848">
      <w:start w:val="1"/>
      <w:numFmt w:val="bullet"/>
      <w:lvlText w:val=""/>
      <w:lvlJc w:val="left"/>
      <w:pPr>
        <w:tabs>
          <w:tab w:val="num" w:pos="720"/>
        </w:tabs>
        <w:ind w:left="720" w:hanging="360"/>
      </w:pPr>
      <w:rPr>
        <w:rFonts w:ascii="Wingdings" w:hAnsi="Wingdings" w:hint="default"/>
      </w:rPr>
    </w:lvl>
    <w:lvl w:ilvl="1" w:tplc="569E7ECC" w:tentative="1">
      <w:start w:val="1"/>
      <w:numFmt w:val="bullet"/>
      <w:lvlText w:val=""/>
      <w:lvlJc w:val="left"/>
      <w:pPr>
        <w:tabs>
          <w:tab w:val="num" w:pos="1440"/>
        </w:tabs>
        <w:ind w:left="1440" w:hanging="360"/>
      </w:pPr>
      <w:rPr>
        <w:rFonts w:ascii="Wingdings" w:hAnsi="Wingdings" w:hint="default"/>
      </w:rPr>
    </w:lvl>
    <w:lvl w:ilvl="2" w:tplc="B5C82A2E" w:tentative="1">
      <w:start w:val="1"/>
      <w:numFmt w:val="bullet"/>
      <w:lvlText w:val=""/>
      <w:lvlJc w:val="left"/>
      <w:pPr>
        <w:tabs>
          <w:tab w:val="num" w:pos="2160"/>
        </w:tabs>
        <w:ind w:left="2160" w:hanging="360"/>
      </w:pPr>
      <w:rPr>
        <w:rFonts w:ascii="Wingdings" w:hAnsi="Wingdings" w:hint="default"/>
      </w:rPr>
    </w:lvl>
    <w:lvl w:ilvl="3" w:tplc="B3AC669E" w:tentative="1">
      <w:start w:val="1"/>
      <w:numFmt w:val="bullet"/>
      <w:lvlText w:val=""/>
      <w:lvlJc w:val="left"/>
      <w:pPr>
        <w:tabs>
          <w:tab w:val="num" w:pos="2880"/>
        </w:tabs>
        <w:ind w:left="2880" w:hanging="360"/>
      </w:pPr>
      <w:rPr>
        <w:rFonts w:ascii="Wingdings" w:hAnsi="Wingdings" w:hint="default"/>
      </w:rPr>
    </w:lvl>
    <w:lvl w:ilvl="4" w:tplc="1954FE66" w:tentative="1">
      <w:start w:val="1"/>
      <w:numFmt w:val="bullet"/>
      <w:lvlText w:val=""/>
      <w:lvlJc w:val="left"/>
      <w:pPr>
        <w:tabs>
          <w:tab w:val="num" w:pos="3600"/>
        </w:tabs>
        <w:ind w:left="3600" w:hanging="360"/>
      </w:pPr>
      <w:rPr>
        <w:rFonts w:ascii="Wingdings" w:hAnsi="Wingdings" w:hint="default"/>
      </w:rPr>
    </w:lvl>
    <w:lvl w:ilvl="5" w:tplc="2C0C402A" w:tentative="1">
      <w:start w:val="1"/>
      <w:numFmt w:val="bullet"/>
      <w:lvlText w:val=""/>
      <w:lvlJc w:val="left"/>
      <w:pPr>
        <w:tabs>
          <w:tab w:val="num" w:pos="4320"/>
        </w:tabs>
        <w:ind w:left="4320" w:hanging="360"/>
      </w:pPr>
      <w:rPr>
        <w:rFonts w:ascii="Wingdings" w:hAnsi="Wingdings" w:hint="default"/>
      </w:rPr>
    </w:lvl>
    <w:lvl w:ilvl="6" w:tplc="10201C2A" w:tentative="1">
      <w:start w:val="1"/>
      <w:numFmt w:val="bullet"/>
      <w:lvlText w:val=""/>
      <w:lvlJc w:val="left"/>
      <w:pPr>
        <w:tabs>
          <w:tab w:val="num" w:pos="5040"/>
        </w:tabs>
        <w:ind w:left="5040" w:hanging="360"/>
      </w:pPr>
      <w:rPr>
        <w:rFonts w:ascii="Wingdings" w:hAnsi="Wingdings" w:hint="default"/>
      </w:rPr>
    </w:lvl>
    <w:lvl w:ilvl="7" w:tplc="ECEA6E7C" w:tentative="1">
      <w:start w:val="1"/>
      <w:numFmt w:val="bullet"/>
      <w:lvlText w:val=""/>
      <w:lvlJc w:val="left"/>
      <w:pPr>
        <w:tabs>
          <w:tab w:val="num" w:pos="5760"/>
        </w:tabs>
        <w:ind w:left="5760" w:hanging="360"/>
      </w:pPr>
      <w:rPr>
        <w:rFonts w:ascii="Wingdings" w:hAnsi="Wingdings" w:hint="default"/>
      </w:rPr>
    </w:lvl>
    <w:lvl w:ilvl="8" w:tplc="28C0A69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F376310"/>
    <w:multiLevelType w:val="hybridMultilevel"/>
    <w:tmpl w:val="40D6B92C"/>
    <w:lvl w:ilvl="0" w:tplc="43E40264">
      <w:start w:val="1"/>
      <w:numFmt w:val="bullet"/>
      <w:lvlText w:val=""/>
      <w:lvlJc w:val="left"/>
      <w:pPr>
        <w:tabs>
          <w:tab w:val="num" w:pos="720"/>
        </w:tabs>
        <w:ind w:left="720" w:hanging="360"/>
      </w:pPr>
      <w:rPr>
        <w:rFonts w:ascii="Wingdings" w:hAnsi="Wingdings" w:hint="default"/>
      </w:rPr>
    </w:lvl>
    <w:lvl w:ilvl="1" w:tplc="FA5C382C" w:tentative="1">
      <w:start w:val="1"/>
      <w:numFmt w:val="bullet"/>
      <w:lvlText w:val=""/>
      <w:lvlJc w:val="left"/>
      <w:pPr>
        <w:tabs>
          <w:tab w:val="num" w:pos="1440"/>
        </w:tabs>
        <w:ind w:left="1440" w:hanging="360"/>
      </w:pPr>
      <w:rPr>
        <w:rFonts w:ascii="Wingdings" w:hAnsi="Wingdings" w:hint="default"/>
      </w:rPr>
    </w:lvl>
    <w:lvl w:ilvl="2" w:tplc="7130DD58" w:tentative="1">
      <w:start w:val="1"/>
      <w:numFmt w:val="bullet"/>
      <w:lvlText w:val=""/>
      <w:lvlJc w:val="left"/>
      <w:pPr>
        <w:tabs>
          <w:tab w:val="num" w:pos="2160"/>
        </w:tabs>
        <w:ind w:left="2160" w:hanging="360"/>
      </w:pPr>
      <w:rPr>
        <w:rFonts w:ascii="Wingdings" w:hAnsi="Wingdings" w:hint="default"/>
      </w:rPr>
    </w:lvl>
    <w:lvl w:ilvl="3" w:tplc="3642DC18" w:tentative="1">
      <w:start w:val="1"/>
      <w:numFmt w:val="bullet"/>
      <w:lvlText w:val=""/>
      <w:lvlJc w:val="left"/>
      <w:pPr>
        <w:tabs>
          <w:tab w:val="num" w:pos="2880"/>
        </w:tabs>
        <w:ind w:left="2880" w:hanging="360"/>
      </w:pPr>
      <w:rPr>
        <w:rFonts w:ascii="Wingdings" w:hAnsi="Wingdings" w:hint="default"/>
      </w:rPr>
    </w:lvl>
    <w:lvl w:ilvl="4" w:tplc="2884D71E" w:tentative="1">
      <w:start w:val="1"/>
      <w:numFmt w:val="bullet"/>
      <w:lvlText w:val=""/>
      <w:lvlJc w:val="left"/>
      <w:pPr>
        <w:tabs>
          <w:tab w:val="num" w:pos="3600"/>
        </w:tabs>
        <w:ind w:left="3600" w:hanging="360"/>
      </w:pPr>
      <w:rPr>
        <w:rFonts w:ascii="Wingdings" w:hAnsi="Wingdings" w:hint="default"/>
      </w:rPr>
    </w:lvl>
    <w:lvl w:ilvl="5" w:tplc="4050A5B6" w:tentative="1">
      <w:start w:val="1"/>
      <w:numFmt w:val="bullet"/>
      <w:lvlText w:val=""/>
      <w:lvlJc w:val="left"/>
      <w:pPr>
        <w:tabs>
          <w:tab w:val="num" w:pos="4320"/>
        </w:tabs>
        <w:ind w:left="4320" w:hanging="360"/>
      </w:pPr>
      <w:rPr>
        <w:rFonts w:ascii="Wingdings" w:hAnsi="Wingdings" w:hint="default"/>
      </w:rPr>
    </w:lvl>
    <w:lvl w:ilvl="6" w:tplc="A25AEAFC" w:tentative="1">
      <w:start w:val="1"/>
      <w:numFmt w:val="bullet"/>
      <w:lvlText w:val=""/>
      <w:lvlJc w:val="left"/>
      <w:pPr>
        <w:tabs>
          <w:tab w:val="num" w:pos="5040"/>
        </w:tabs>
        <w:ind w:left="5040" w:hanging="360"/>
      </w:pPr>
      <w:rPr>
        <w:rFonts w:ascii="Wingdings" w:hAnsi="Wingdings" w:hint="default"/>
      </w:rPr>
    </w:lvl>
    <w:lvl w:ilvl="7" w:tplc="784C7B4C" w:tentative="1">
      <w:start w:val="1"/>
      <w:numFmt w:val="bullet"/>
      <w:lvlText w:val=""/>
      <w:lvlJc w:val="left"/>
      <w:pPr>
        <w:tabs>
          <w:tab w:val="num" w:pos="5760"/>
        </w:tabs>
        <w:ind w:left="5760" w:hanging="360"/>
      </w:pPr>
      <w:rPr>
        <w:rFonts w:ascii="Wingdings" w:hAnsi="Wingdings" w:hint="default"/>
      </w:rPr>
    </w:lvl>
    <w:lvl w:ilvl="8" w:tplc="9B5809C4"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46776EC"/>
    <w:multiLevelType w:val="hybridMultilevel"/>
    <w:tmpl w:val="0470B208"/>
    <w:lvl w:ilvl="0" w:tplc="4A7E1B10">
      <w:start w:val="1"/>
      <w:numFmt w:val="bullet"/>
      <w:lvlText w:val=""/>
      <w:lvlJc w:val="left"/>
      <w:pPr>
        <w:tabs>
          <w:tab w:val="num" w:pos="720"/>
        </w:tabs>
        <w:ind w:left="720" w:hanging="360"/>
      </w:pPr>
      <w:rPr>
        <w:rFonts w:ascii="Wingdings" w:hAnsi="Wingdings" w:hint="default"/>
      </w:rPr>
    </w:lvl>
    <w:lvl w:ilvl="1" w:tplc="960E1914">
      <w:start w:val="97"/>
      <w:numFmt w:val="bullet"/>
      <w:lvlText w:val=""/>
      <w:lvlJc w:val="left"/>
      <w:pPr>
        <w:tabs>
          <w:tab w:val="num" w:pos="1440"/>
        </w:tabs>
        <w:ind w:left="1440" w:hanging="360"/>
      </w:pPr>
      <w:rPr>
        <w:rFonts w:ascii="Wingdings" w:hAnsi="Wingdings" w:hint="default"/>
      </w:rPr>
    </w:lvl>
    <w:lvl w:ilvl="2" w:tplc="6D9EAC8C" w:tentative="1">
      <w:start w:val="1"/>
      <w:numFmt w:val="bullet"/>
      <w:lvlText w:val=""/>
      <w:lvlJc w:val="left"/>
      <w:pPr>
        <w:tabs>
          <w:tab w:val="num" w:pos="2160"/>
        </w:tabs>
        <w:ind w:left="2160" w:hanging="360"/>
      </w:pPr>
      <w:rPr>
        <w:rFonts w:ascii="Wingdings" w:hAnsi="Wingdings" w:hint="default"/>
      </w:rPr>
    </w:lvl>
    <w:lvl w:ilvl="3" w:tplc="00AAE824" w:tentative="1">
      <w:start w:val="1"/>
      <w:numFmt w:val="bullet"/>
      <w:lvlText w:val=""/>
      <w:lvlJc w:val="left"/>
      <w:pPr>
        <w:tabs>
          <w:tab w:val="num" w:pos="2880"/>
        </w:tabs>
        <w:ind w:left="2880" w:hanging="360"/>
      </w:pPr>
      <w:rPr>
        <w:rFonts w:ascii="Wingdings" w:hAnsi="Wingdings" w:hint="default"/>
      </w:rPr>
    </w:lvl>
    <w:lvl w:ilvl="4" w:tplc="326CACDE" w:tentative="1">
      <w:start w:val="1"/>
      <w:numFmt w:val="bullet"/>
      <w:lvlText w:val=""/>
      <w:lvlJc w:val="left"/>
      <w:pPr>
        <w:tabs>
          <w:tab w:val="num" w:pos="3600"/>
        </w:tabs>
        <w:ind w:left="3600" w:hanging="360"/>
      </w:pPr>
      <w:rPr>
        <w:rFonts w:ascii="Wingdings" w:hAnsi="Wingdings" w:hint="default"/>
      </w:rPr>
    </w:lvl>
    <w:lvl w:ilvl="5" w:tplc="4246F2B0" w:tentative="1">
      <w:start w:val="1"/>
      <w:numFmt w:val="bullet"/>
      <w:lvlText w:val=""/>
      <w:lvlJc w:val="left"/>
      <w:pPr>
        <w:tabs>
          <w:tab w:val="num" w:pos="4320"/>
        </w:tabs>
        <w:ind w:left="4320" w:hanging="360"/>
      </w:pPr>
      <w:rPr>
        <w:rFonts w:ascii="Wingdings" w:hAnsi="Wingdings" w:hint="default"/>
      </w:rPr>
    </w:lvl>
    <w:lvl w:ilvl="6" w:tplc="052CA752" w:tentative="1">
      <w:start w:val="1"/>
      <w:numFmt w:val="bullet"/>
      <w:lvlText w:val=""/>
      <w:lvlJc w:val="left"/>
      <w:pPr>
        <w:tabs>
          <w:tab w:val="num" w:pos="5040"/>
        </w:tabs>
        <w:ind w:left="5040" w:hanging="360"/>
      </w:pPr>
      <w:rPr>
        <w:rFonts w:ascii="Wingdings" w:hAnsi="Wingdings" w:hint="default"/>
      </w:rPr>
    </w:lvl>
    <w:lvl w:ilvl="7" w:tplc="93C0DA20" w:tentative="1">
      <w:start w:val="1"/>
      <w:numFmt w:val="bullet"/>
      <w:lvlText w:val=""/>
      <w:lvlJc w:val="left"/>
      <w:pPr>
        <w:tabs>
          <w:tab w:val="num" w:pos="5760"/>
        </w:tabs>
        <w:ind w:left="5760" w:hanging="360"/>
      </w:pPr>
      <w:rPr>
        <w:rFonts w:ascii="Wingdings" w:hAnsi="Wingdings" w:hint="default"/>
      </w:rPr>
    </w:lvl>
    <w:lvl w:ilvl="8" w:tplc="C08681B0"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A1F45B1"/>
    <w:multiLevelType w:val="hybridMultilevel"/>
    <w:tmpl w:val="B87267BE"/>
    <w:lvl w:ilvl="0" w:tplc="7ABA9398">
      <w:start w:val="1"/>
      <w:numFmt w:val="bullet"/>
      <w:lvlText w:val=""/>
      <w:lvlJc w:val="left"/>
      <w:pPr>
        <w:tabs>
          <w:tab w:val="num" w:pos="720"/>
        </w:tabs>
        <w:ind w:left="720" w:hanging="360"/>
      </w:pPr>
      <w:rPr>
        <w:rFonts w:ascii="Wingdings" w:hAnsi="Wingdings" w:hint="default"/>
      </w:rPr>
    </w:lvl>
    <w:lvl w:ilvl="1" w:tplc="DC94B856" w:tentative="1">
      <w:start w:val="1"/>
      <w:numFmt w:val="bullet"/>
      <w:lvlText w:val=""/>
      <w:lvlJc w:val="left"/>
      <w:pPr>
        <w:tabs>
          <w:tab w:val="num" w:pos="1440"/>
        </w:tabs>
        <w:ind w:left="1440" w:hanging="360"/>
      </w:pPr>
      <w:rPr>
        <w:rFonts w:ascii="Wingdings" w:hAnsi="Wingdings" w:hint="default"/>
      </w:rPr>
    </w:lvl>
    <w:lvl w:ilvl="2" w:tplc="6F4C14A2" w:tentative="1">
      <w:start w:val="1"/>
      <w:numFmt w:val="bullet"/>
      <w:lvlText w:val=""/>
      <w:lvlJc w:val="left"/>
      <w:pPr>
        <w:tabs>
          <w:tab w:val="num" w:pos="2160"/>
        </w:tabs>
        <w:ind w:left="2160" w:hanging="360"/>
      </w:pPr>
      <w:rPr>
        <w:rFonts w:ascii="Wingdings" w:hAnsi="Wingdings" w:hint="default"/>
      </w:rPr>
    </w:lvl>
    <w:lvl w:ilvl="3" w:tplc="E4DEDC32" w:tentative="1">
      <w:start w:val="1"/>
      <w:numFmt w:val="bullet"/>
      <w:lvlText w:val=""/>
      <w:lvlJc w:val="left"/>
      <w:pPr>
        <w:tabs>
          <w:tab w:val="num" w:pos="2880"/>
        </w:tabs>
        <w:ind w:left="2880" w:hanging="360"/>
      </w:pPr>
      <w:rPr>
        <w:rFonts w:ascii="Wingdings" w:hAnsi="Wingdings" w:hint="default"/>
      </w:rPr>
    </w:lvl>
    <w:lvl w:ilvl="4" w:tplc="EF506B0A" w:tentative="1">
      <w:start w:val="1"/>
      <w:numFmt w:val="bullet"/>
      <w:lvlText w:val=""/>
      <w:lvlJc w:val="left"/>
      <w:pPr>
        <w:tabs>
          <w:tab w:val="num" w:pos="3600"/>
        </w:tabs>
        <w:ind w:left="3600" w:hanging="360"/>
      </w:pPr>
      <w:rPr>
        <w:rFonts w:ascii="Wingdings" w:hAnsi="Wingdings" w:hint="default"/>
      </w:rPr>
    </w:lvl>
    <w:lvl w:ilvl="5" w:tplc="F292706E" w:tentative="1">
      <w:start w:val="1"/>
      <w:numFmt w:val="bullet"/>
      <w:lvlText w:val=""/>
      <w:lvlJc w:val="left"/>
      <w:pPr>
        <w:tabs>
          <w:tab w:val="num" w:pos="4320"/>
        </w:tabs>
        <w:ind w:left="4320" w:hanging="360"/>
      </w:pPr>
      <w:rPr>
        <w:rFonts w:ascii="Wingdings" w:hAnsi="Wingdings" w:hint="default"/>
      </w:rPr>
    </w:lvl>
    <w:lvl w:ilvl="6" w:tplc="96326CC0" w:tentative="1">
      <w:start w:val="1"/>
      <w:numFmt w:val="bullet"/>
      <w:lvlText w:val=""/>
      <w:lvlJc w:val="left"/>
      <w:pPr>
        <w:tabs>
          <w:tab w:val="num" w:pos="5040"/>
        </w:tabs>
        <w:ind w:left="5040" w:hanging="360"/>
      </w:pPr>
      <w:rPr>
        <w:rFonts w:ascii="Wingdings" w:hAnsi="Wingdings" w:hint="default"/>
      </w:rPr>
    </w:lvl>
    <w:lvl w:ilvl="7" w:tplc="6FE2C172" w:tentative="1">
      <w:start w:val="1"/>
      <w:numFmt w:val="bullet"/>
      <w:lvlText w:val=""/>
      <w:lvlJc w:val="left"/>
      <w:pPr>
        <w:tabs>
          <w:tab w:val="num" w:pos="5760"/>
        </w:tabs>
        <w:ind w:left="5760" w:hanging="360"/>
      </w:pPr>
      <w:rPr>
        <w:rFonts w:ascii="Wingdings" w:hAnsi="Wingdings" w:hint="default"/>
      </w:rPr>
    </w:lvl>
    <w:lvl w:ilvl="8" w:tplc="DB26E52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EC4064A"/>
    <w:multiLevelType w:val="hybridMultilevel"/>
    <w:tmpl w:val="C750F164"/>
    <w:lvl w:ilvl="0" w:tplc="343420E8">
      <w:start w:val="1"/>
      <w:numFmt w:val="bullet"/>
      <w:lvlText w:val=""/>
      <w:lvlJc w:val="left"/>
      <w:pPr>
        <w:tabs>
          <w:tab w:val="num" w:pos="720"/>
        </w:tabs>
        <w:ind w:left="720" w:hanging="360"/>
      </w:pPr>
      <w:rPr>
        <w:rFonts w:ascii="Wingdings" w:hAnsi="Wingdings" w:hint="default"/>
      </w:rPr>
    </w:lvl>
    <w:lvl w:ilvl="1" w:tplc="E262661E" w:tentative="1">
      <w:start w:val="1"/>
      <w:numFmt w:val="bullet"/>
      <w:lvlText w:val=""/>
      <w:lvlJc w:val="left"/>
      <w:pPr>
        <w:tabs>
          <w:tab w:val="num" w:pos="1440"/>
        </w:tabs>
        <w:ind w:left="1440" w:hanging="360"/>
      </w:pPr>
      <w:rPr>
        <w:rFonts w:ascii="Wingdings" w:hAnsi="Wingdings" w:hint="default"/>
      </w:rPr>
    </w:lvl>
    <w:lvl w:ilvl="2" w:tplc="1C14775C" w:tentative="1">
      <w:start w:val="1"/>
      <w:numFmt w:val="bullet"/>
      <w:lvlText w:val=""/>
      <w:lvlJc w:val="left"/>
      <w:pPr>
        <w:tabs>
          <w:tab w:val="num" w:pos="2160"/>
        </w:tabs>
        <w:ind w:left="2160" w:hanging="360"/>
      </w:pPr>
      <w:rPr>
        <w:rFonts w:ascii="Wingdings" w:hAnsi="Wingdings" w:hint="default"/>
      </w:rPr>
    </w:lvl>
    <w:lvl w:ilvl="3" w:tplc="66369B40" w:tentative="1">
      <w:start w:val="1"/>
      <w:numFmt w:val="bullet"/>
      <w:lvlText w:val=""/>
      <w:lvlJc w:val="left"/>
      <w:pPr>
        <w:tabs>
          <w:tab w:val="num" w:pos="2880"/>
        </w:tabs>
        <w:ind w:left="2880" w:hanging="360"/>
      </w:pPr>
      <w:rPr>
        <w:rFonts w:ascii="Wingdings" w:hAnsi="Wingdings" w:hint="default"/>
      </w:rPr>
    </w:lvl>
    <w:lvl w:ilvl="4" w:tplc="891EC67E" w:tentative="1">
      <w:start w:val="1"/>
      <w:numFmt w:val="bullet"/>
      <w:lvlText w:val=""/>
      <w:lvlJc w:val="left"/>
      <w:pPr>
        <w:tabs>
          <w:tab w:val="num" w:pos="3600"/>
        </w:tabs>
        <w:ind w:left="3600" w:hanging="360"/>
      </w:pPr>
      <w:rPr>
        <w:rFonts w:ascii="Wingdings" w:hAnsi="Wingdings" w:hint="default"/>
      </w:rPr>
    </w:lvl>
    <w:lvl w:ilvl="5" w:tplc="6C5092B4" w:tentative="1">
      <w:start w:val="1"/>
      <w:numFmt w:val="bullet"/>
      <w:lvlText w:val=""/>
      <w:lvlJc w:val="left"/>
      <w:pPr>
        <w:tabs>
          <w:tab w:val="num" w:pos="4320"/>
        </w:tabs>
        <w:ind w:left="4320" w:hanging="360"/>
      </w:pPr>
      <w:rPr>
        <w:rFonts w:ascii="Wingdings" w:hAnsi="Wingdings" w:hint="default"/>
      </w:rPr>
    </w:lvl>
    <w:lvl w:ilvl="6" w:tplc="8B04B636" w:tentative="1">
      <w:start w:val="1"/>
      <w:numFmt w:val="bullet"/>
      <w:lvlText w:val=""/>
      <w:lvlJc w:val="left"/>
      <w:pPr>
        <w:tabs>
          <w:tab w:val="num" w:pos="5040"/>
        </w:tabs>
        <w:ind w:left="5040" w:hanging="360"/>
      </w:pPr>
      <w:rPr>
        <w:rFonts w:ascii="Wingdings" w:hAnsi="Wingdings" w:hint="default"/>
      </w:rPr>
    </w:lvl>
    <w:lvl w:ilvl="7" w:tplc="A6C8AEE0" w:tentative="1">
      <w:start w:val="1"/>
      <w:numFmt w:val="bullet"/>
      <w:lvlText w:val=""/>
      <w:lvlJc w:val="left"/>
      <w:pPr>
        <w:tabs>
          <w:tab w:val="num" w:pos="5760"/>
        </w:tabs>
        <w:ind w:left="5760" w:hanging="360"/>
      </w:pPr>
      <w:rPr>
        <w:rFonts w:ascii="Wingdings" w:hAnsi="Wingdings" w:hint="default"/>
      </w:rPr>
    </w:lvl>
    <w:lvl w:ilvl="8" w:tplc="47304B10"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0981071"/>
    <w:multiLevelType w:val="hybridMultilevel"/>
    <w:tmpl w:val="DC566E9C"/>
    <w:lvl w:ilvl="0" w:tplc="C114BBE4">
      <w:start w:val="1"/>
      <w:numFmt w:val="bullet"/>
      <w:lvlText w:val=""/>
      <w:lvlJc w:val="left"/>
      <w:pPr>
        <w:tabs>
          <w:tab w:val="num" w:pos="720"/>
        </w:tabs>
        <w:ind w:left="720" w:hanging="360"/>
      </w:pPr>
      <w:rPr>
        <w:rFonts w:ascii="Wingdings" w:hAnsi="Wingdings" w:hint="default"/>
      </w:rPr>
    </w:lvl>
    <w:lvl w:ilvl="1" w:tplc="AC027D3A" w:tentative="1">
      <w:start w:val="1"/>
      <w:numFmt w:val="bullet"/>
      <w:lvlText w:val=""/>
      <w:lvlJc w:val="left"/>
      <w:pPr>
        <w:tabs>
          <w:tab w:val="num" w:pos="1440"/>
        </w:tabs>
        <w:ind w:left="1440" w:hanging="360"/>
      </w:pPr>
      <w:rPr>
        <w:rFonts w:ascii="Wingdings" w:hAnsi="Wingdings" w:hint="default"/>
      </w:rPr>
    </w:lvl>
    <w:lvl w:ilvl="2" w:tplc="BE88F3F6" w:tentative="1">
      <w:start w:val="1"/>
      <w:numFmt w:val="bullet"/>
      <w:lvlText w:val=""/>
      <w:lvlJc w:val="left"/>
      <w:pPr>
        <w:tabs>
          <w:tab w:val="num" w:pos="2160"/>
        </w:tabs>
        <w:ind w:left="2160" w:hanging="360"/>
      </w:pPr>
      <w:rPr>
        <w:rFonts w:ascii="Wingdings" w:hAnsi="Wingdings" w:hint="default"/>
      </w:rPr>
    </w:lvl>
    <w:lvl w:ilvl="3" w:tplc="BAFCE7E4" w:tentative="1">
      <w:start w:val="1"/>
      <w:numFmt w:val="bullet"/>
      <w:lvlText w:val=""/>
      <w:lvlJc w:val="left"/>
      <w:pPr>
        <w:tabs>
          <w:tab w:val="num" w:pos="2880"/>
        </w:tabs>
        <w:ind w:left="2880" w:hanging="360"/>
      </w:pPr>
      <w:rPr>
        <w:rFonts w:ascii="Wingdings" w:hAnsi="Wingdings" w:hint="default"/>
      </w:rPr>
    </w:lvl>
    <w:lvl w:ilvl="4" w:tplc="B2E0A8BC" w:tentative="1">
      <w:start w:val="1"/>
      <w:numFmt w:val="bullet"/>
      <w:lvlText w:val=""/>
      <w:lvlJc w:val="left"/>
      <w:pPr>
        <w:tabs>
          <w:tab w:val="num" w:pos="3600"/>
        </w:tabs>
        <w:ind w:left="3600" w:hanging="360"/>
      </w:pPr>
      <w:rPr>
        <w:rFonts w:ascii="Wingdings" w:hAnsi="Wingdings" w:hint="default"/>
      </w:rPr>
    </w:lvl>
    <w:lvl w:ilvl="5" w:tplc="A81CD0E8" w:tentative="1">
      <w:start w:val="1"/>
      <w:numFmt w:val="bullet"/>
      <w:lvlText w:val=""/>
      <w:lvlJc w:val="left"/>
      <w:pPr>
        <w:tabs>
          <w:tab w:val="num" w:pos="4320"/>
        </w:tabs>
        <w:ind w:left="4320" w:hanging="360"/>
      </w:pPr>
      <w:rPr>
        <w:rFonts w:ascii="Wingdings" w:hAnsi="Wingdings" w:hint="default"/>
      </w:rPr>
    </w:lvl>
    <w:lvl w:ilvl="6" w:tplc="F7DAEDEE" w:tentative="1">
      <w:start w:val="1"/>
      <w:numFmt w:val="bullet"/>
      <w:lvlText w:val=""/>
      <w:lvlJc w:val="left"/>
      <w:pPr>
        <w:tabs>
          <w:tab w:val="num" w:pos="5040"/>
        </w:tabs>
        <w:ind w:left="5040" w:hanging="360"/>
      </w:pPr>
      <w:rPr>
        <w:rFonts w:ascii="Wingdings" w:hAnsi="Wingdings" w:hint="default"/>
      </w:rPr>
    </w:lvl>
    <w:lvl w:ilvl="7" w:tplc="6D06E298" w:tentative="1">
      <w:start w:val="1"/>
      <w:numFmt w:val="bullet"/>
      <w:lvlText w:val=""/>
      <w:lvlJc w:val="left"/>
      <w:pPr>
        <w:tabs>
          <w:tab w:val="num" w:pos="5760"/>
        </w:tabs>
        <w:ind w:left="5760" w:hanging="360"/>
      </w:pPr>
      <w:rPr>
        <w:rFonts w:ascii="Wingdings" w:hAnsi="Wingdings" w:hint="default"/>
      </w:rPr>
    </w:lvl>
    <w:lvl w:ilvl="8" w:tplc="6C66DBD8"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1894364"/>
    <w:multiLevelType w:val="hybridMultilevel"/>
    <w:tmpl w:val="123286CC"/>
    <w:lvl w:ilvl="0" w:tplc="E364EDCC">
      <w:start w:val="1"/>
      <w:numFmt w:val="bullet"/>
      <w:lvlText w:val=""/>
      <w:lvlJc w:val="left"/>
      <w:pPr>
        <w:tabs>
          <w:tab w:val="num" w:pos="720"/>
        </w:tabs>
        <w:ind w:left="720" w:hanging="360"/>
      </w:pPr>
      <w:rPr>
        <w:rFonts w:ascii="Wingdings" w:hAnsi="Wingdings" w:hint="default"/>
      </w:rPr>
    </w:lvl>
    <w:lvl w:ilvl="1" w:tplc="4432A7AE" w:tentative="1">
      <w:start w:val="1"/>
      <w:numFmt w:val="bullet"/>
      <w:lvlText w:val=""/>
      <w:lvlJc w:val="left"/>
      <w:pPr>
        <w:tabs>
          <w:tab w:val="num" w:pos="1440"/>
        </w:tabs>
        <w:ind w:left="1440" w:hanging="360"/>
      </w:pPr>
      <w:rPr>
        <w:rFonts w:ascii="Wingdings" w:hAnsi="Wingdings" w:hint="default"/>
      </w:rPr>
    </w:lvl>
    <w:lvl w:ilvl="2" w:tplc="5A083B46" w:tentative="1">
      <w:start w:val="1"/>
      <w:numFmt w:val="bullet"/>
      <w:lvlText w:val=""/>
      <w:lvlJc w:val="left"/>
      <w:pPr>
        <w:tabs>
          <w:tab w:val="num" w:pos="2160"/>
        </w:tabs>
        <w:ind w:left="2160" w:hanging="360"/>
      </w:pPr>
      <w:rPr>
        <w:rFonts w:ascii="Wingdings" w:hAnsi="Wingdings" w:hint="default"/>
      </w:rPr>
    </w:lvl>
    <w:lvl w:ilvl="3" w:tplc="734E085A" w:tentative="1">
      <w:start w:val="1"/>
      <w:numFmt w:val="bullet"/>
      <w:lvlText w:val=""/>
      <w:lvlJc w:val="left"/>
      <w:pPr>
        <w:tabs>
          <w:tab w:val="num" w:pos="2880"/>
        </w:tabs>
        <w:ind w:left="2880" w:hanging="360"/>
      </w:pPr>
      <w:rPr>
        <w:rFonts w:ascii="Wingdings" w:hAnsi="Wingdings" w:hint="default"/>
      </w:rPr>
    </w:lvl>
    <w:lvl w:ilvl="4" w:tplc="DE1436CC" w:tentative="1">
      <w:start w:val="1"/>
      <w:numFmt w:val="bullet"/>
      <w:lvlText w:val=""/>
      <w:lvlJc w:val="left"/>
      <w:pPr>
        <w:tabs>
          <w:tab w:val="num" w:pos="3600"/>
        </w:tabs>
        <w:ind w:left="3600" w:hanging="360"/>
      </w:pPr>
      <w:rPr>
        <w:rFonts w:ascii="Wingdings" w:hAnsi="Wingdings" w:hint="default"/>
      </w:rPr>
    </w:lvl>
    <w:lvl w:ilvl="5" w:tplc="859E746E" w:tentative="1">
      <w:start w:val="1"/>
      <w:numFmt w:val="bullet"/>
      <w:lvlText w:val=""/>
      <w:lvlJc w:val="left"/>
      <w:pPr>
        <w:tabs>
          <w:tab w:val="num" w:pos="4320"/>
        </w:tabs>
        <w:ind w:left="4320" w:hanging="360"/>
      </w:pPr>
      <w:rPr>
        <w:rFonts w:ascii="Wingdings" w:hAnsi="Wingdings" w:hint="default"/>
      </w:rPr>
    </w:lvl>
    <w:lvl w:ilvl="6" w:tplc="4344F462" w:tentative="1">
      <w:start w:val="1"/>
      <w:numFmt w:val="bullet"/>
      <w:lvlText w:val=""/>
      <w:lvlJc w:val="left"/>
      <w:pPr>
        <w:tabs>
          <w:tab w:val="num" w:pos="5040"/>
        </w:tabs>
        <w:ind w:left="5040" w:hanging="360"/>
      </w:pPr>
      <w:rPr>
        <w:rFonts w:ascii="Wingdings" w:hAnsi="Wingdings" w:hint="default"/>
      </w:rPr>
    </w:lvl>
    <w:lvl w:ilvl="7" w:tplc="1D301FDC" w:tentative="1">
      <w:start w:val="1"/>
      <w:numFmt w:val="bullet"/>
      <w:lvlText w:val=""/>
      <w:lvlJc w:val="left"/>
      <w:pPr>
        <w:tabs>
          <w:tab w:val="num" w:pos="5760"/>
        </w:tabs>
        <w:ind w:left="5760" w:hanging="360"/>
      </w:pPr>
      <w:rPr>
        <w:rFonts w:ascii="Wingdings" w:hAnsi="Wingdings" w:hint="default"/>
      </w:rPr>
    </w:lvl>
    <w:lvl w:ilvl="8" w:tplc="943C5544"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27E6C91"/>
    <w:multiLevelType w:val="hybridMultilevel"/>
    <w:tmpl w:val="AB9AD140"/>
    <w:lvl w:ilvl="0" w:tplc="FB72065E">
      <w:start w:val="1"/>
      <w:numFmt w:val="bullet"/>
      <w:lvlText w:val=""/>
      <w:lvlJc w:val="left"/>
      <w:pPr>
        <w:tabs>
          <w:tab w:val="num" w:pos="720"/>
        </w:tabs>
        <w:ind w:left="720" w:hanging="360"/>
      </w:pPr>
      <w:rPr>
        <w:rFonts w:ascii="Wingdings" w:hAnsi="Wingdings" w:hint="default"/>
      </w:rPr>
    </w:lvl>
    <w:lvl w:ilvl="1" w:tplc="81D43060" w:tentative="1">
      <w:start w:val="1"/>
      <w:numFmt w:val="bullet"/>
      <w:lvlText w:val=""/>
      <w:lvlJc w:val="left"/>
      <w:pPr>
        <w:tabs>
          <w:tab w:val="num" w:pos="1440"/>
        </w:tabs>
        <w:ind w:left="1440" w:hanging="360"/>
      </w:pPr>
      <w:rPr>
        <w:rFonts w:ascii="Wingdings" w:hAnsi="Wingdings" w:hint="default"/>
      </w:rPr>
    </w:lvl>
    <w:lvl w:ilvl="2" w:tplc="3BC2FA06" w:tentative="1">
      <w:start w:val="1"/>
      <w:numFmt w:val="bullet"/>
      <w:lvlText w:val=""/>
      <w:lvlJc w:val="left"/>
      <w:pPr>
        <w:tabs>
          <w:tab w:val="num" w:pos="2160"/>
        </w:tabs>
        <w:ind w:left="2160" w:hanging="360"/>
      </w:pPr>
      <w:rPr>
        <w:rFonts w:ascii="Wingdings" w:hAnsi="Wingdings" w:hint="default"/>
      </w:rPr>
    </w:lvl>
    <w:lvl w:ilvl="3" w:tplc="76562DF8" w:tentative="1">
      <w:start w:val="1"/>
      <w:numFmt w:val="bullet"/>
      <w:lvlText w:val=""/>
      <w:lvlJc w:val="left"/>
      <w:pPr>
        <w:tabs>
          <w:tab w:val="num" w:pos="2880"/>
        </w:tabs>
        <w:ind w:left="2880" w:hanging="360"/>
      </w:pPr>
      <w:rPr>
        <w:rFonts w:ascii="Wingdings" w:hAnsi="Wingdings" w:hint="default"/>
      </w:rPr>
    </w:lvl>
    <w:lvl w:ilvl="4" w:tplc="E36E760A" w:tentative="1">
      <w:start w:val="1"/>
      <w:numFmt w:val="bullet"/>
      <w:lvlText w:val=""/>
      <w:lvlJc w:val="left"/>
      <w:pPr>
        <w:tabs>
          <w:tab w:val="num" w:pos="3600"/>
        </w:tabs>
        <w:ind w:left="3600" w:hanging="360"/>
      </w:pPr>
      <w:rPr>
        <w:rFonts w:ascii="Wingdings" w:hAnsi="Wingdings" w:hint="default"/>
      </w:rPr>
    </w:lvl>
    <w:lvl w:ilvl="5" w:tplc="F594D294" w:tentative="1">
      <w:start w:val="1"/>
      <w:numFmt w:val="bullet"/>
      <w:lvlText w:val=""/>
      <w:lvlJc w:val="left"/>
      <w:pPr>
        <w:tabs>
          <w:tab w:val="num" w:pos="4320"/>
        </w:tabs>
        <w:ind w:left="4320" w:hanging="360"/>
      </w:pPr>
      <w:rPr>
        <w:rFonts w:ascii="Wingdings" w:hAnsi="Wingdings" w:hint="default"/>
      </w:rPr>
    </w:lvl>
    <w:lvl w:ilvl="6" w:tplc="2334C708" w:tentative="1">
      <w:start w:val="1"/>
      <w:numFmt w:val="bullet"/>
      <w:lvlText w:val=""/>
      <w:lvlJc w:val="left"/>
      <w:pPr>
        <w:tabs>
          <w:tab w:val="num" w:pos="5040"/>
        </w:tabs>
        <w:ind w:left="5040" w:hanging="360"/>
      </w:pPr>
      <w:rPr>
        <w:rFonts w:ascii="Wingdings" w:hAnsi="Wingdings" w:hint="default"/>
      </w:rPr>
    </w:lvl>
    <w:lvl w:ilvl="7" w:tplc="04A0C1A0" w:tentative="1">
      <w:start w:val="1"/>
      <w:numFmt w:val="bullet"/>
      <w:lvlText w:val=""/>
      <w:lvlJc w:val="left"/>
      <w:pPr>
        <w:tabs>
          <w:tab w:val="num" w:pos="5760"/>
        </w:tabs>
        <w:ind w:left="5760" w:hanging="360"/>
      </w:pPr>
      <w:rPr>
        <w:rFonts w:ascii="Wingdings" w:hAnsi="Wingdings" w:hint="default"/>
      </w:rPr>
    </w:lvl>
    <w:lvl w:ilvl="8" w:tplc="CC3E1FD2"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5B96D60"/>
    <w:multiLevelType w:val="hybridMultilevel"/>
    <w:tmpl w:val="949CA002"/>
    <w:lvl w:ilvl="0" w:tplc="E8F0D658">
      <w:start w:val="1"/>
      <w:numFmt w:val="bullet"/>
      <w:lvlText w:val=""/>
      <w:lvlJc w:val="left"/>
      <w:pPr>
        <w:tabs>
          <w:tab w:val="num" w:pos="720"/>
        </w:tabs>
        <w:ind w:left="720" w:hanging="360"/>
      </w:pPr>
      <w:rPr>
        <w:rFonts w:ascii="Wingdings" w:hAnsi="Wingdings" w:hint="default"/>
      </w:rPr>
    </w:lvl>
    <w:lvl w:ilvl="1" w:tplc="6EAE70CA" w:tentative="1">
      <w:start w:val="1"/>
      <w:numFmt w:val="bullet"/>
      <w:lvlText w:val=""/>
      <w:lvlJc w:val="left"/>
      <w:pPr>
        <w:tabs>
          <w:tab w:val="num" w:pos="1440"/>
        </w:tabs>
        <w:ind w:left="1440" w:hanging="360"/>
      </w:pPr>
      <w:rPr>
        <w:rFonts w:ascii="Wingdings" w:hAnsi="Wingdings" w:hint="default"/>
      </w:rPr>
    </w:lvl>
    <w:lvl w:ilvl="2" w:tplc="5172F464" w:tentative="1">
      <w:start w:val="1"/>
      <w:numFmt w:val="bullet"/>
      <w:lvlText w:val=""/>
      <w:lvlJc w:val="left"/>
      <w:pPr>
        <w:tabs>
          <w:tab w:val="num" w:pos="2160"/>
        </w:tabs>
        <w:ind w:left="2160" w:hanging="360"/>
      </w:pPr>
      <w:rPr>
        <w:rFonts w:ascii="Wingdings" w:hAnsi="Wingdings" w:hint="default"/>
      </w:rPr>
    </w:lvl>
    <w:lvl w:ilvl="3" w:tplc="256CEDF0" w:tentative="1">
      <w:start w:val="1"/>
      <w:numFmt w:val="bullet"/>
      <w:lvlText w:val=""/>
      <w:lvlJc w:val="left"/>
      <w:pPr>
        <w:tabs>
          <w:tab w:val="num" w:pos="2880"/>
        </w:tabs>
        <w:ind w:left="2880" w:hanging="360"/>
      </w:pPr>
      <w:rPr>
        <w:rFonts w:ascii="Wingdings" w:hAnsi="Wingdings" w:hint="default"/>
      </w:rPr>
    </w:lvl>
    <w:lvl w:ilvl="4" w:tplc="C64E479A" w:tentative="1">
      <w:start w:val="1"/>
      <w:numFmt w:val="bullet"/>
      <w:lvlText w:val=""/>
      <w:lvlJc w:val="left"/>
      <w:pPr>
        <w:tabs>
          <w:tab w:val="num" w:pos="3600"/>
        </w:tabs>
        <w:ind w:left="3600" w:hanging="360"/>
      </w:pPr>
      <w:rPr>
        <w:rFonts w:ascii="Wingdings" w:hAnsi="Wingdings" w:hint="default"/>
      </w:rPr>
    </w:lvl>
    <w:lvl w:ilvl="5" w:tplc="3A867962" w:tentative="1">
      <w:start w:val="1"/>
      <w:numFmt w:val="bullet"/>
      <w:lvlText w:val=""/>
      <w:lvlJc w:val="left"/>
      <w:pPr>
        <w:tabs>
          <w:tab w:val="num" w:pos="4320"/>
        </w:tabs>
        <w:ind w:left="4320" w:hanging="360"/>
      </w:pPr>
      <w:rPr>
        <w:rFonts w:ascii="Wingdings" w:hAnsi="Wingdings" w:hint="default"/>
      </w:rPr>
    </w:lvl>
    <w:lvl w:ilvl="6" w:tplc="00AC0750" w:tentative="1">
      <w:start w:val="1"/>
      <w:numFmt w:val="bullet"/>
      <w:lvlText w:val=""/>
      <w:lvlJc w:val="left"/>
      <w:pPr>
        <w:tabs>
          <w:tab w:val="num" w:pos="5040"/>
        </w:tabs>
        <w:ind w:left="5040" w:hanging="360"/>
      </w:pPr>
      <w:rPr>
        <w:rFonts w:ascii="Wingdings" w:hAnsi="Wingdings" w:hint="default"/>
      </w:rPr>
    </w:lvl>
    <w:lvl w:ilvl="7" w:tplc="03ECBE2A" w:tentative="1">
      <w:start w:val="1"/>
      <w:numFmt w:val="bullet"/>
      <w:lvlText w:val=""/>
      <w:lvlJc w:val="left"/>
      <w:pPr>
        <w:tabs>
          <w:tab w:val="num" w:pos="5760"/>
        </w:tabs>
        <w:ind w:left="5760" w:hanging="360"/>
      </w:pPr>
      <w:rPr>
        <w:rFonts w:ascii="Wingdings" w:hAnsi="Wingdings" w:hint="default"/>
      </w:rPr>
    </w:lvl>
    <w:lvl w:ilvl="8" w:tplc="F65CBAAE"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B6C16CE"/>
    <w:multiLevelType w:val="hybridMultilevel"/>
    <w:tmpl w:val="17160F34"/>
    <w:lvl w:ilvl="0" w:tplc="C2C829C0">
      <w:start w:val="1"/>
      <w:numFmt w:val="bullet"/>
      <w:lvlText w:val=""/>
      <w:lvlJc w:val="left"/>
      <w:pPr>
        <w:tabs>
          <w:tab w:val="num" w:pos="720"/>
        </w:tabs>
        <w:ind w:left="720" w:hanging="360"/>
      </w:pPr>
      <w:rPr>
        <w:rFonts w:ascii="Wingdings" w:hAnsi="Wingdings" w:hint="default"/>
      </w:rPr>
    </w:lvl>
    <w:lvl w:ilvl="1" w:tplc="0AEA2CD8" w:tentative="1">
      <w:start w:val="1"/>
      <w:numFmt w:val="bullet"/>
      <w:lvlText w:val=""/>
      <w:lvlJc w:val="left"/>
      <w:pPr>
        <w:tabs>
          <w:tab w:val="num" w:pos="1440"/>
        </w:tabs>
        <w:ind w:left="1440" w:hanging="360"/>
      </w:pPr>
      <w:rPr>
        <w:rFonts w:ascii="Wingdings" w:hAnsi="Wingdings" w:hint="default"/>
      </w:rPr>
    </w:lvl>
    <w:lvl w:ilvl="2" w:tplc="BD168004" w:tentative="1">
      <w:start w:val="1"/>
      <w:numFmt w:val="bullet"/>
      <w:lvlText w:val=""/>
      <w:lvlJc w:val="left"/>
      <w:pPr>
        <w:tabs>
          <w:tab w:val="num" w:pos="2160"/>
        </w:tabs>
        <w:ind w:left="2160" w:hanging="360"/>
      </w:pPr>
      <w:rPr>
        <w:rFonts w:ascii="Wingdings" w:hAnsi="Wingdings" w:hint="default"/>
      </w:rPr>
    </w:lvl>
    <w:lvl w:ilvl="3" w:tplc="9AD2EB3A" w:tentative="1">
      <w:start w:val="1"/>
      <w:numFmt w:val="bullet"/>
      <w:lvlText w:val=""/>
      <w:lvlJc w:val="left"/>
      <w:pPr>
        <w:tabs>
          <w:tab w:val="num" w:pos="2880"/>
        </w:tabs>
        <w:ind w:left="2880" w:hanging="360"/>
      </w:pPr>
      <w:rPr>
        <w:rFonts w:ascii="Wingdings" w:hAnsi="Wingdings" w:hint="default"/>
      </w:rPr>
    </w:lvl>
    <w:lvl w:ilvl="4" w:tplc="B4ACBC18" w:tentative="1">
      <w:start w:val="1"/>
      <w:numFmt w:val="bullet"/>
      <w:lvlText w:val=""/>
      <w:lvlJc w:val="left"/>
      <w:pPr>
        <w:tabs>
          <w:tab w:val="num" w:pos="3600"/>
        </w:tabs>
        <w:ind w:left="3600" w:hanging="360"/>
      </w:pPr>
      <w:rPr>
        <w:rFonts w:ascii="Wingdings" w:hAnsi="Wingdings" w:hint="default"/>
      </w:rPr>
    </w:lvl>
    <w:lvl w:ilvl="5" w:tplc="93C8FA24" w:tentative="1">
      <w:start w:val="1"/>
      <w:numFmt w:val="bullet"/>
      <w:lvlText w:val=""/>
      <w:lvlJc w:val="left"/>
      <w:pPr>
        <w:tabs>
          <w:tab w:val="num" w:pos="4320"/>
        </w:tabs>
        <w:ind w:left="4320" w:hanging="360"/>
      </w:pPr>
      <w:rPr>
        <w:rFonts w:ascii="Wingdings" w:hAnsi="Wingdings" w:hint="default"/>
      </w:rPr>
    </w:lvl>
    <w:lvl w:ilvl="6" w:tplc="D820F7C8" w:tentative="1">
      <w:start w:val="1"/>
      <w:numFmt w:val="bullet"/>
      <w:lvlText w:val=""/>
      <w:lvlJc w:val="left"/>
      <w:pPr>
        <w:tabs>
          <w:tab w:val="num" w:pos="5040"/>
        </w:tabs>
        <w:ind w:left="5040" w:hanging="360"/>
      </w:pPr>
      <w:rPr>
        <w:rFonts w:ascii="Wingdings" w:hAnsi="Wingdings" w:hint="default"/>
      </w:rPr>
    </w:lvl>
    <w:lvl w:ilvl="7" w:tplc="36A6D6D8" w:tentative="1">
      <w:start w:val="1"/>
      <w:numFmt w:val="bullet"/>
      <w:lvlText w:val=""/>
      <w:lvlJc w:val="left"/>
      <w:pPr>
        <w:tabs>
          <w:tab w:val="num" w:pos="5760"/>
        </w:tabs>
        <w:ind w:left="5760" w:hanging="360"/>
      </w:pPr>
      <w:rPr>
        <w:rFonts w:ascii="Wingdings" w:hAnsi="Wingdings" w:hint="default"/>
      </w:rPr>
    </w:lvl>
    <w:lvl w:ilvl="8" w:tplc="CCBCD8B6"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B882C4B"/>
    <w:multiLevelType w:val="hybridMultilevel"/>
    <w:tmpl w:val="EE84ECBE"/>
    <w:lvl w:ilvl="0" w:tplc="C0A4FDCC">
      <w:start w:val="1"/>
      <w:numFmt w:val="bullet"/>
      <w:lvlText w:val=""/>
      <w:lvlJc w:val="left"/>
      <w:pPr>
        <w:tabs>
          <w:tab w:val="num" w:pos="720"/>
        </w:tabs>
        <w:ind w:left="720" w:hanging="360"/>
      </w:pPr>
      <w:rPr>
        <w:rFonts w:ascii="Wingdings" w:hAnsi="Wingdings" w:hint="default"/>
      </w:rPr>
    </w:lvl>
    <w:lvl w:ilvl="1" w:tplc="37F07DBA" w:tentative="1">
      <w:start w:val="1"/>
      <w:numFmt w:val="bullet"/>
      <w:lvlText w:val=""/>
      <w:lvlJc w:val="left"/>
      <w:pPr>
        <w:tabs>
          <w:tab w:val="num" w:pos="1440"/>
        </w:tabs>
        <w:ind w:left="1440" w:hanging="360"/>
      </w:pPr>
      <w:rPr>
        <w:rFonts w:ascii="Wingdings" w:hAnsi="Wingdings" w:hint="default"/>
      </w:rPr>
    </w:lvl>
    <w:lvl w:ilvl="2" w:tplc="A71E9718" w:tentative="1">
      <w:start w:val="1"/>
      <w:numFmt w:val="bullet"/>
      <w:lvlText w:val=""/>
      <w:lvlJc w:val="left"/>
      <w:pPr>
        <w:tabs>
          <w:tab w:val="num" w:pos="2160"/>
        </w:tabs>
        <w:ind w:left="2160" w:hanging="360"/>
      </w:pPr>
      <w:rPr>
        <w:rFonts w:ascii="Wingdings" w:hAnsi="Wingdings" w:hint="default"/>
      </w:rPr>
    </w:lvl>
    <w:lvl w:ilvl="3" w:tplc="F81E370E" w:tentative="1">
      <w:start w:val="1"/>
      <w:numFmt w:val="bullet"/>
      <w:lvlText w:val=""/>
      <w:lvlJc w:val="left"/>
      <w:pPr>
        <w:tabs>
          <w:tab w:val="num" w:pos="2880"/>
        </w:tabs>
        <w:ind w:left="2880" w:hanging="360"/>
      </w:pPr>
      <w:rPr>
        <w:rFonts w:ascii="Wingdings" w:hAnsi="Wingdings" w:hint="default"/>
      </w:rPr>
    </w:lvl>
    <w:lvl w:ilvl="4" w:tplc="A47A6E24" w:tentative="1">
      <w:start w:val="1"/>
      <w:numFmt w:val="bullet"/>
      <w:lvlText w:val=""/>
      <w:lvlJc w:val="left"/>
      <w:pPr>
        <w:tabs>
          <w:tab w:val="num" w:pos="3600"/>
        </w:tabs>
        <w:ind w:left="3600" w:hanging="360"/>
      </w:pPr>
      <w:rPr>
        <w:rFonts w:ascii="Wingdings" w:hAnsi="Wingdings" w:hint="default"/>
      </w:rPr>
    </w:lvl>
    <w:lvl w:ilvl="5" w:tplc="C88AF088" w:tentative="1">
      <w:start w:val="1"/>
      <w:numFmt w:val="bullet"/>
      <w:lvlText w:val=""/>
      <w:lvlJc w:val="left"/>
      <w:pPr>
        <w:tabs>
          <w:tab w:val="num" w:pos="4320"/>
        </w:tabs>
        <w:ind w:left="4320" w:hanging="360"/>
      </w:pPr>
      <w:rPr>
        <w:rFonts w:ascii="Wingdings" w:hAnsi="Wingdings" w:hint="default"/>
      </w:rPr>
    </w:lvl>
    <w:lvl w:ilvl="6" w:tplc="23DAEB58" w:tentative="1">
      <w:start w:val="1"/>
      <w:numFmt w:val="bullet"/>
      <w:lvlText w:val=""/>
      <w:lvlJc w:val="left"/>
      <w:pPr>
        <w:tabs>
          <w:tab w:val="num" w:pos="5040"/>
        </w:tabs>
        <w:ind w:left="5040" w:hanging="360"/>
      </w:pPr>
      <w:rPr>
        <w:rFonts w:ascii="Wingdings" w:hAnsi="Wingdings" w:hint="default"/>
      </w:rPr>
    </w:lvl>
    <w:lvl w:ilvl="7" w:tplc="36A22C72" w:tentative="1">
      <w:start w:val="1"/>
      <w:numFmt w:val="bullet"/>
      <w:lvlText w:val=""/>
      <w:lvlJc w:val="left"/>
      <w:pPr>
        <w:tabs>
          <w:tab w:val="num" w:pos="5760"/>
        </w:tabs>
        <w:ind w:left="5760" w:hanging="360"/>
      </w:pPr>
      <w:rPr>
        <w:rFonts w:ascii="Wingdings" w:hAnsi="Wingdings" w:hint="default"/>
      </w:rPr>
    </w:lvl>
    <w:lvl w:ilvl="8" w:tplc="5CC431BC"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BAC1CD0"/>
    <w:multiLevelType w:val="hybridMultilevel"/>
    <w:tmpl w:val="FC7A652A"/>
    <w:lvl w:ilvl="0" w:tplc="76365DAC">
      <w:start w:val="1"/>
      <w:numFmt w:val="bullet"/>
      <w:lvlText w:val=""/>
      <w:lvlJc w:val="left"/>
      <w:pPr>
        <w:tabs>
          <w:tab w:val="num" w:pos="720"/>
        </w:tabs>
        <w:ind w:left="720" w:hanging="360"/>
      </w:pPr>
      <w:rPr>
        <w:rFonts w:ascii="Wingdings" w:hAnsi="Wingdings" w:hint="default"/>
      </w:rPr>
    </w:lvl>
    <w:lvl w:ilvl="1" w:tplc="FCCCC5E0" w:tentative="1">
      <w:start w:val="1"/>
      <w:numFmt w:val="bullet"/>
      <w:lvlText w:val=""/>
      <w:lvlJc w:val="left"/>
      <w:pPr>
        <w:tabs>
          <w:tab w:val="num" w:pos="1440"/>
        </w:tabs>
        <w:ind w:left="1440" w:hanging="360"/>
      </w:pPr>
      <w:rPr>
        <w:rFonts w:ascii="Wingdings" w:hAnsi="Wingdings" w:hint="default"/>
      </w:rPr>
    </w:lvl>
    <w:lvl w:ilvl="2" w:tplc="DAA8E5F2" w:tentative="1">
      <w:start w:val="1"/>
      <w:numFmt w:val="bullet"/>
      <w:lvlText w:val=""/>
      <w:lvlJc w:val="left"/>
      <w:pPr>
        <w:tabs>
          <w:tab w:val="num" w:pos="2160"/>
        </w:tabs>
        <w:ind w:left="2160" w:hanging="360"/>
      </w:pPr>
      <w:rPr>
        <w:rFonts w:ascii="Wingdings" w:hAnsi="Wingdings" w:hint="default"/>
      </w:rPr>
    </w:lvl>
    <w:lvl w:ilvl="3" w:tplc="20C479E2" w:tentative="1">
      <w:start w:val="1"/>
      <w:numFmt w:val="bullet"/>
      <w:lvlText w:val=""/>
      <w:lvlJc w:val="left"/>
      <w:pPr>
        <w:tabs>
          <w:tab w:val="num" w:pos="2880"/>
        </w:tabs>
        <w:ind w:left="2880" w:hanging="360"/>
      </w:pPr>
      <w:rPr>
        <w:rFonts w:ascii="Wingdings" w:hAnsi="Wingdings" w:hint="default"/>
      </w:rPr>
    </w:lvl>
    <w:lvl w:ilvl="4" w:tplc="723A74B8" w:tentative="1">
      <w:start w:val="1"/>
      <w:numFmt w:val="bullet"/>
      <w:lvlText w:val=""/>
      <w:lvlJc w:val="left"/>
      <w:pPr>
        <w:tabs>
          <w:tab w:val="num" w:pos="3600"/>
        </w:tabs>
        <w:ind w:left="3600" w:hanging="360"/>
      </w:pPr>
      <w:rPr>
        <w:rFonts w:ascii="Wingdings" w:hAnsi="Wingdings" w:hint="default"/>
      </w:rPr>
    </w:lvl>
    <w:lvl w:ilvl="5" w:tplc="30B27DBA" w:tentative="1">
      <w:start w:val="1"/>
      <w:numFmt w:val="bullet"/>
      <w:lvlText w:val=""/>
      <w:lvlJc w:val="left"/>
      <w:pPr>
        <w:tabs>
          <w:tab w:val="num" w:pos="4320"/>
        </w:tabs>
        <w:ind w:left="4320" w:hanging="360"/>
      </w:pPr>
      <w:rPr>
        <w:rFonts w:ascii="Wingdings" w:hAnsi="Wingdings" w:hint="default"/>
      </w:rPr>
    </w:lvl>
    <w:lvl w:ilvl="6" w:tplc="D9F426AE" w:tentative="1">
      <w:start w:val="1"/>
      <w:numFmt w:val="bullet"/>
      <w:lvlText w:val=""/>
      <w:lvlJc w:val="left"/>
      <w:pPr>
        <w:tabs>
          <w:tab w:val="num" w:pos="5040"/>
        </w:tabs>
        <w:ind w:left="5040" w:hanging="360"/>
      </w:pPr>
      <w:rPr>
        <w:rFonts w:ascii="Wingdings" w:hAnsi="Wingdings" w:hint="default"/>
      </w:rPr>
    </w:lvl>
    <w:lvl w:ilvl="7" w:tplc="6A6645B0" w:tentative="1">
      <w:start w:val="1"/>
      <w:numFmt w:val="bullet"/>
      <w:lvlText w:val=""/>
      <w:lvlJc w:val="left"/>
      <w:pPr>
        <w:tabs>
          <w:tab w:val="num" w:pos="5760"/>
        </w:tabs>
        <w:ind w:left="5760" w:hanging="360"/>
      </w:pPr>
      <w:rPr>
        <w:rFonts w:ascii="Wingdings" w:hAnsi="Wingdings" w:hint="default"/>
      </w:rPr>
    </w:lvl>
    <w:lvl w:ilvl="8" w:tplc="E9167944"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1331E3A"/>
    <w:multiLevelType w:val="hybridMultilevel"/>
    <w:tmpl w:val="9D204CAA"/>
    <w:lvl w:ilvl="0" w:tplc="9B12A560">
      <w:start w:val="1"/>
      <w:numFmt w:val="bullet"/>
      <w:lvlText w:val=""/>
      <w:lvlJc w:val="left"/>
      <w:pPr>
        <w:tabs>
          <w:tab w:val="num" w:pos="720"/>
        </w:tabs>
        <w:ind w:left="720" w:hanging="360"/>
      </w:pPr>
      <w:rPr>
        <w:rFonts w:ascii="Wingdings" w:hAnsi="Wingdings" w:hint="default"/>
      </w:rPr>
    </w:lvl>
    <w:lvl w:ilvl="1" w:tplc="CF3A8B4E" w:tentative="1">
      <w:start w:val="1"/>
      <w:numFmt w:val="bullet"/>
      <w:lvlText w:val=""/>
      <w:lvlJc w:val="left"/>
      <w:pPr>
        <w:tabs>
          <w:tab w:val="num" w:pos="1440"/>
        </w:tabs>
        <w:ind w:left="1440" w:hanging="360"/>
      </w:pPr>
      <w:rPr>
        <w:rFonts w:ascii="Wingdings" w:hAnsi="Wingdings" w:hint="default"/>
      </w:rPr>
    </w:lvl>
    <w:lvl w:ilvl="2" w:tplc="C30E68D4" w:tentative="1">
      <w:start w:val="1"/>
      <w:numFmt w:val="bullet"/>
      <w:lvlText w:val=""/>
      <w:lvlJc w:val="left"/>
      <w:pPr>
        <w:tabs>
          <w:tab w:val="num" w:pos="2160"/>
        </w:tabs>
        <w:ind w:left="2160" w:hanging="360"/>
      </w:pPr>
      <w:rPr>
        <w:rFonts w:ascii="Wingdings" w:hAnsi="Wingdings" w:hint="default"/>
      </w:rPr>
    </w:lvl>
    <w:lvl w:ilvl="3" w:tplc="F3F8F5BC" w:tentative="1">
      <w:start w:val="1"/>
      <w:numFmt w:val="bullet"/>
      <w:lvlText w:val=""/>
      <w:lvlJc w:val="left"/>
      <w:pPr>
        <w:tabs>
          <w:tab w:val="num" w:pos="2880"/>
        </w:tabs>
        <w:ind w:left="2880" w:hanging="360"/>
      </w:pPr>
      <w:rPr>
        <w:rFonts w:ascii="Wingdings" w:hAnsi="Wingdings" w:hint="default"/>
      </w:rPr>
    </w:lvl>
    <w:lvl w:ilvl="4" w:tplc="B5A88A4C" w:tentative="1">
      <w:start w:val="1"/>
      <w:numFmt w:val="bullet"/>
      <w:lvlText w:val=""/>
      <w:lvlJc w:val="left"/>
      <w:pPr>
        <w:tabs>
          <w:tab w:val="num" w:pos="3600"/>
        </w:tabs>
        <w:ind w:left="3600" w:hanging="360"/>
      </w:pPr>
      <w:rPr>
        <w:rFonts w:ascii="Wingdings" w:hAnsi="Wingdings" w:hint="default"/>
      </w:rPr>
    </w:lvl>
    <w:lvl w:ilvl="5" w:tplc="F9DC0C6E" w:tentative="1">
      <w:start w:val="1"/>
      <w:numFmt w:val="bullet"/>
      <w:lvlText w:val=""/>
      <w:lvlJc w:val="left"/>
      <w:pPr>
        <w:tabs>
          <w:tab w:val="num" w:pos="4320"/>
        </w:tabs>
        <w:ind w:left="4320" w:hanging="360"/>
      </w:pPr>
      <w:rPr>
        <w:rFonts w:ascii="Wingdings" w:hAnsi="Wingdings" w:hint="default"/>
      </w:rPr>
    </w:lvl>
    <w:lvl w:ilvl="6" w:tplc="3A18F384" w:tentative="1">
      <w:start w:val="1"/>
      <w:numFmt w:val="bullet"/>
      <w:lvlText w:val=""/>
      <w:lvlJc w:val="left"/>
      <w:pPr>
        <w:tabs>
          <w:tab w:val="num" w:pos="5040"/>
        </w:tabs>
        <w:ind w:left="5040" w:hanging="360"/>
      </w:pPr>
      <w:rPr>
        <w:rFonts w:ascii="Wingdings" w:hAnsi="Wingdings" w:hint="default"/>
      </w:rPr>
    </w:lvl>
    <w:lvl w:ilvl="7" w:tplc="C9F8C090" w:tentative="1">
      <w:start w:val="1"/>
      <w:numFmt w:val="bullet"/>
      <w:lvlText w:val=""/>
      <w:lvlJc w:val="left"/>
      <w:pPr>
        <w:tabs>
          <w:tab w:val="num" w:pos="5760"/>
        </w:tabs>
        <w:ind w:left="5760" w:hanging="360"/>
      </w:pPr>
      <w:rPr>
        <w:rFonts w:ascii="Wingdings" w:hAnsi="Wingdings" w:hint="default"/>
      </w:rPr>
    </w:lvl>
    <w:lvl w:ilvl="8" w:tplc="E66C688A"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7DC2916"/>
    <w:multiLevelType w:val="multilevel"/>
    <w:tmpl w:val="83606D2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6A033CE4"/>
    <w:multiLevelType w:val="hybridMultilevel"/>
    <w:tmpl w:val="698CAF5E"/>
    <w:lvl w:ilvl="0" w:tplc="04080009">
      <w:start w:val="1"/>
      <w:numFmt w:val="bullet"/>
      <w:lvlText w:val=""/>
      <w:lvlJc w:val="left"/>
      <w:pPr>
        <w:ind w:left="780" w:hanging="360"/>
      </w:pPr>
      <w:rPr>
        <w:rFonts w:ascii="Wingdings" w:hAnsi="Wingdings" w:hint="default"/>
      </w:rPr>
    </w:lvl>
    <w:lvl w:ilvl="1" w:tplc="04080003" w:tentative="1">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35" w15:restartNumberingAfterBreak="0">
    <w:nsid w:val="6B1306A2"/>
    <w:multiLevelType w:val="hybridMultilevel"/>
    <w:tmpl w:val="28C2266C"/>
    <w:lvl w:ilvl="0" w:tplc="41FE3D40">
      <w:start w:val="1"/>
      <w:numFmt w:val="bullet"/>
      <w:lvlText w:val=""/>
      <w:lvlJc w:val="left"/>
      <w:pPr>
        <w:tabs>
          <w:tab w:val="num" w:pos="720"/>
        </w:tabs>
        <w:ind w:left="720" w:hanging="360"/>
      </w:pPr>
      <w:rPr>
        <w:rFonts w:ascii="Wingdings" w:hAnsi="Wingdings" w:hint="default"/>
      </w:rPr>
    </w:lvl>
    <w:lvl w:ilvl="1" w:tplc="3962F15E" w:tentative="1">
      <w:start w:val="1"/>
      <w:numFmt w:val="bullet"/>
      <w:lvlText w:val=""/>
      <w:lvlJc w:val="left"/>
      <w:pPr>
        <w:tabs>
          <w:tab w:val="num" w:pos="1440"/>
        </w:tabs>
        <w:ind w:left="1440" w:hanging="360"/>
      </w:pPr>
      <w:rPr>
        <w:rFonts w:ascii="Wingdings" w:hAnsi="Wingdings" w:hint="default"/>
      </w:rPr>
    </w:lvl>
    <w:lvl w:ilvl="2" w:tplc="55CAA6E8" w:tentative="1">
      <w:start w:val="1"/>
      <w:numFmt w:val="bullet"/>
      <w:lvlText w:val=""/>
      <w:lvlJc w:val="left"/>
      <w:pPr>
        <w:tabs>
          <w:tab w:val="num" w:pos="2160"/>
        </w:tabs>
        <w:ind w:left="2160" w:hanging="360"/>
      </w:pPr>
      <w:rPr>
        <w:rFonts w:ascii="Wingdings" w:hAnsi="Wingdings" w:hint="default"/>
      </w:rPr>
    </w:lvl>
    <w:lvl w:ilvl="3" w:tplc="C2F00910" w:tentative="1">
      <w:start w:val="1"/>
      <w:numFmt w:val="bullet"/>
      <w:lvlText w:val=""/>
      <w:lvlJc w:val="left"/>
      <w:pPr>
        <w:tabs>
          <w:tab w:val="num" w:pos="2880"/>
        </w:tabs>
        <w:ind w:left="2880" w:hanging="360"/>
      </w:pPr>
      <w:rPr>
        <w:rFonts w:ascii="Wingdings" w:hAnsi="Wingdings" w:hint="default"/>
      </w:rPr>
    </w:lvl>
    <w:lvl w:ilvl="4" w:tplc="0EEE2FD0" w:tentative="1">
      <w:start w:val="1"/>
      <w:numFmt w:val="bullet"/>
      <w:lvlText w:val=""/>
      <w:lvlJc w:val="left"/>
      <w:pPr>
        <w:tabs>
          <w:tab w:val="num" w:pos="3600"/>
        </w:tabs>
        <w:ind w:left="3600" w:hanging="360"/>
      </w:pPr>
      <w:rPr>
        <w:rFonts w:ascii="Wingdings" w:hAnsi="Wingdings" w:hint="default"/>
      </w:rPr>
    </w:lvl>
    <w:lvl w:ilvl="5" w:tplc="B4EAEA4E" w:tentative="1">
      <w:start w:val="1"/>
      <w:numFmt w:val="bullet"/>
      <w:lvlText w:val=""/>
      <w:lvlJc w:val="left"/>
      <w:pPr>
        <w:tabs>
          <w:tab w:val="num" w:pos="4320"/>
        </w:tabs>
        <w:ind w:left="4320" w:hanging="360"/>
      </w:pPr>
      <w:rPr>
        <w:rFonts w:ascii="Wingdings" w:hAnsi="Wingdings" w:hint="default"/>
      </w:rPr>
    </w:lvl>
    <w:lvl w:ilvl="6" w:tplc="33ACC45A" w:tentative="1">
      <w:start w:val="1"/>
      <w:numFmt w:val="bullet"/>
      <w:lvlText w:val=""/>
      <w:lvlJc w:val="left"/>
      <w:pPr>
        <w:tabs>
          <w:tab w:val="num" w:pos="5040"/>
        </w:tabs>
        <w:ind w:left="5040" w:hanging="360"/>
      </w:pPr>
      <w:rPr>
        <w:rFonts w:ascii="Wingdings" w:hAnsi="Wingdings" w:hint="default"/>
      </w:rPr>
    </w:lvl>
    <w:lvl w:ilvl="7" w:tplc="2F6A5048" w:tentative="1">
      <w:start w:val="1"/>
      <w:numFmt w:val="bullet"/>
      <w:lvlText w:val=""/>
      <w:lvlJc w:val="left"/>
      <w:pPr>
        <w:tabs>
          <w:tab w:val="num" w:pos="5760"/>
        </w:tabs>
        <w:ind w:left="5760" w:hanging="360"/>
      </w:pPr>
      <w:rPr>
        <w:rFonts w:ascii="Wingdings" w:hAnsi="Wingdings" w:hint="default"/>
      </w:rPr>
    </w:lvl>
    <w:lvl w:ilvl="8" w:tplc="72F0FC9E"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10A4B99"/>
    <w:multiLevelType w:val="hybridMultilevel"/>
    <w:tmpl w:val="CDC2071C"/>
    <w:lvl w:ilvl="0" w:tplc="31945588">
      <w:start w:val="1"/>
      <w:numFmt w:val="bullet"/>
      <w:lvlText w:val=""/>
      <w:lvlJc w:val="left"/>
      <w:pPr>
        <w:tabs>
          <w:tab w:val="num" w:pos="720"/>
        </w:tabs>
        <w:ind w:left="720" w:hanging="360"/>
      </w:pPr>
      <w:rPr>
        <w:rFonts w:ascii="Wingdings" w:hAnsi="Wingdings" w:hint="default"/>
      </w:rPr>
    </w:lvl>
    <w:lvl w:ilvl="1" w:tplc="B02655BA" w:tentative="1">
      <w:start w:val="1"/>
      <w:numFmt w:val="bullet"/>
      <w:lvlText w:val=""/>
      <w:lvlJc w:val="left"/>
      <w:pPr>
        <w:tabs>
          <w:tab w:val="num" w:pos="1440"/>
        </w:tabs>
        <w:ind w:left="1440" w:hanging="360"/>
      </w:pPr>
      <w:rPr>
        <w:rFonts w:ascii="Wingdings" w:hAnsi="Wingdings" w:hint="default"/>
      </w:rPr>
    </w:lvl>
    <w:lvl w:ilvl="2" w:tplc="2FBC8C62" w:tentative="1">
      <w:start w:val="1"/>
      <w:numFmt w:val="bullet"/>
      <w:lvlText w:val=""/>
      <w:lvlJc w:val="left"/>
      <w:pPr>
        <w:tabs>
          <w:tab w:val="num" w:pos="2160"/>
        </w:tabs>
        <w:ind w:left="2160" w:hanging="360"/>
      </w:pPr>
      <w:rPr>
        <w:rFonts w:ascii="Wingdings" w:hAnsi="Wingdings" w:hint="default"/>
      </w:rPr>
    </w:lvl>
    <w:lvl w:ilvl="3" w:tplc="F58EED64" w:tentative="1">
      <w:start w:val="1"/>
      <w:numFmt w:val="bullet"/>
      <w:lvlText w:val=""/>
      <w:lvlJc w:val="left"/>
      <w:pPr>
        <w:tabs>
          <w:tab w:val="num" w:pos="2880"/>
        </w:tabs>
        <w:ind w:left="2880" w:hanging="360"/>
      </w:pPr>
      <w:rPr>
        <w:rFonts w:ascii="Wingdings" w:hAnsi="Wingdings" w:hint="default"/>
      </w:rPr>
    </w:lvl>
    <w:lvl w:ilvl="4" w:tplc="CD327758" w:tentative="1">
      <w:start w:val="1"/>
      <w:numFmt w:val="bullet"/>
      <w:lvlText w:val=""/>
      <w:lvlJc w:val="left"/>
      <w:pPr>
        <w:tabs>
          <w:tab w:val="num" w:pos="3600"/>
        </w:tabs>
        <w:ind w:left="3600" w:hanging="360"/>
      </w:pPr>
      <w:rPr>
        <w:rFonts w:ascii="Wingdings" w:hAnsi="Wingdings" w:hint="default"/>
      </w:rPr>
    </w:lvl>
    <w:lvl w:ilvl="5" w:tplc="D40A32D6" w:tentative="1">
      <w:start w:val="1"/>
      <w:numFmt w:val="bullet"/>
      <w:lvlText w:val=""/>
      <w:lvlJc w:val="left"/>
      <w:pPr>
        <w:tabs>
          <w:tab w:val="num" w:pos="4320"/>
        </w:tabs>
        <w:ind w:left="4320" w:hanging="360"/>
      </w:pPr>
      <w:rPr>
        <w:rFonts w:ascii="Wingdings" w:hAnsi="Wingdings" w:hint="default"/>
      </w:rPr>
    </w:lvl>
    <w:lvl w:ilvl="6" w:tplc="C7C46898" w:tentative="1">
      <w:start w:val="1"/>
      <w:numFmt w:val="bullet"/>
      <w:lvlText w:val=""/>
      <w:lvlJc w:val="left"/>
      <w:pPr>
        <w:tabs>
          <w:tab w:val="num" w:pos="5040"/>
        </w:tabs>
        <w:ind w:left="5040" w:hanging="360"/>
      </w:pPr>
      <w:rPr>
        <w:rFonts w:ascii="Wingdings" w:hAnsi="Wingdings" w:hint="default"/>
      </w:rPr>
    </w:lvl>
    <w:lvl w:ilvl="7" w:tplc="E5F46268" w:tentative="1">
      <w:start w:val="1"/>
      <w:numFmt w:val="bullet"/>
      <w:lvlText w:val=""/>
      <w:lvlJc w:val="left"/>
      <w:pPr>
        <w:tabs>
          <w:tab w:val="num" w:pos="5760"/>
        </w:tabs>
        <w:ind w:left="5760" w:hanging="360"/>
      </w:pPr>
      <w:rPr>
        <w:rFonts w:ascii="Wingdings" w:hAnsi="Wingdings" w:hint="default"/>
      </w:rPr>
    </w:lvl>
    <w:lvl w:ilvl="8" w:tplc="A78AF87C"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4D3268F"/>
    <w:multiLevelType w:val="hybridMultilevel"/>
    <w:tmpl w:val="D11A7E4A"/>
    <w:lvl w:ilvl="0" w:tplc="51ACBE24">
      <w:start w:val="1"/>
      <w:numFmt w:val="bullet"/>
      <w:lvlText w:val=""/>
      <w:lvlJc w:val="left"/>
      <w:pPr>
        <w:tabs>
          <w:tab w:val="num" w:pos="720"/>
        </w:tabs>
        <w:ind w:left="720" w:hanging="360"/>
      </w:pPr>
      <w:rPr>
        <w:rFonts w:ascii="Wingdings" w:hAnsi="Wingdings" w:hint="default"/>
      </w:rPr>
    </w:lvl>
    <w:lvl w:ilvl="1" w:tplc="E068BB32" w:tentative="1">
      <w:start w:val="1"/>
      <w:numFmt w:val="bullet"/>
      <w:lvlText w:val=""/>
      <w:lvlJc w:val="left"/>
      <w:pPr>
        <w:tabs>
          <w:tab w:val="num" w:pos="1440"/>
        </w:tabs>
        <w:ind w:left="1440" w:hanging="360"/>
      </w:pPr>
      <w:rPr>
        <w:rFonts w:ascii="Wingdings" w:hAnsi="Wingdings" w:hint="default"/>
      </w:rPr>
    </w:lvl>
    <w:lvl w:ilvl="2" w:tplc="FC284D06" w:tentative="1">
      <w:start w:val="1"/>
      <w:numFmt w:val="bullet"/>
      <w:lvlText w:val=""/>
      <w:lvlJc w:val="left"/>
      <w:pPr>
        <w:tabs>
          <w:tab w:val="num" w:pos="2160"/>
        </w:tabs>
        <w:ind w:left="2160" w:hanging="360"/>
      </w:pPr>
      <w:rPr>
        <w:rFonts w:ascii="Wingdings" w:hAnsi="Wingdings" w:hint="default"/>
      </w:rPr>
    </w:lvl>
    <w:lvl w:ilvl="3" w:tplc="682028C6" w:tentative="1">
      <w:start w:val="1"/>
      <w:numFmt w:val="bullet"/>
      <w:lvlText w:val=""/>
      <w:lvlJc w:val="left"/>
      <w:pPr>
        <w:tabs>
          <w:tab w:val="num" w:pos="2880"/>
        </w:tabs>
        <w:ind w:left="2880" w:hanging="360"/>
      </w:pPr>
      <w:rPr>
        <w:rFonts w:ascii="Wingdings" w:hAnsi="Wingdings" w:hint="default"/>
      </w:rPr>
    </w:lvl>
    <w:lvl w:ilvl="4" w:tplc="91F290F2" w:tentative="1">
      <w:start w:val="1"/>
      <w:numFmt w:val="bullet"/>
      <w:lvlText w:val=""/>
      <w:lvlJc w:val="left"/>
      <w:pPr>
        <w:tabs>
          <w:tab w:val="num" w:pos="3600"/>
        </w:tabs>
        <w:ind w:left="3600" w:hanging="360"/>
      </w:pPr>
      <w:rPr>
        <w:rFonts w:ascii="Wingdings" w:hAnsi="Wingdings" w:hint="default"/>
      </w:rPr>
    </w:lvl>
    <w:lvl w:ilvl="5" w:tplc="331ABDA6" w:tentative="1">
      <w:start w:val="1"/>
      <w:numFmt w:val="bullet"/>
      <w:lvlText w:val=""/>
      <w:lvlJc w:val="left"/>
      <w:pPr>
        <w:tabs>
          <w:tab w:val="num" w:pos="4320"/>
        </w:tabs>
        <w:ind w:left="4320" w:hanging="360"/>
      </w:pPr>
      <w:rPr>
        <w:rFonts w:ascii="Wingdings" w:hAnsi="Wingdings" w:hint="default"/>
      </w:rPr>
    </w:lvl>
    <w:lvl w:ilvl="6" w:tplc="3D3A577E" w:tentative="1">
      <w:start w:val="1"/>
      <w:numFmt w:val="bullet"/>
      <w:lvlText w:val=""/>
      <w:lvlJc w:val="left"/>
      <w:pPr>
        <w:tabs>
          <w:tab w:val="num" w:pos="5040"/>
        </w:tabs>
        <w:ind w:left="5040" w:hanging="360"/>
      </w:pPr>
      <w:rPr>
        <w:rFonts w:ascii="Wingdings" w:hAnsi="Wingdings" w:hint="default"/>
      </w:rPr>
    </w:lvl>
    <w:lvl w:ilvl="7" w:tplc="E132D7A4" w:tentative="1">
      <w:start w:val="1"/>
      <w:numFmt w:val="bullet"/>
      <w:lvlText w:val=""/>
      <w:lvlJc w:val="left"/>
      <w:pPr>
        <w:tabs>
          <w:tab w:val="num" w:pos="5760"/>
        </w:tabs>
        <w:ind w:left="5760" w:hanging="360"/>
      </w:pPr>
      <w:rPr>
        <w:rFonts w:ascii="Wingdings" w:hAnsi="Wingdings" w:hint="default"/>
      </w:rPr>
    </w:lvl>
    <w:lvl w:ilvl="8" w:tplc="4ED24A0E"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599510E"/>
    <w:multiLevelType w:val="hybridMultilevel"/>
    <w:tmpl w:val="A4B68726"/>
    <w:lvl w:ilvl="0" w:tplc="4ADA1E08">
      <w:start w:val="1"/>
      <w:numFmt w:val="bullet"/>
      <w:lvlText w:val=""/>
      <w:lvlJc w:val="left"/>
      <w:pPr>
        <w:tabs>
          <w:tab w:val="num" w:pos="720"/>
        </w:tabs>
        <w:ind w:left="720" w:hanging="360"/>
      </w:pPr>
      <w:rPr>
        <w:rFonts w:ascii="Wingdings" w:hAnsi="Wingdings" w:hint="default"/>
      </w:rPr>
    </w:lvl>
    <w:lvl w:ilvl="1" w:tplc="789ECF48" w:tentative="1">
      <w:start w:val="1"/>
      <w:numFmt w:val="bullet"/>
      <w:lvlText w:val=""/>
      <w:lvlJc w:val="left"/>
      <w:pPr>
        <w:tabs>
          <w:tab w:val="num" w:pos="1440"/>
        </w:tabs>
        <w:ind w:left="1440" w:hanging="360"/>
      </w:pPr>
      <w:rPr>
        <w:rFonts w:ascii="Wingdings" w:hAnsi="Wingdings" w:hint="default"/>
      </w:rPr>
    </w:lvl>
    <w:lvl w:ilvl="2" w:tplc="991060C6" w:tentative="1">
      <w:start w:val="1"/>
      <w:numFmt w:val="bullet"/>
      <w:lvlText w:val=""/>
      <w:lvlJc w:val="left"/>
      <w:pPr>
        <w:tabs>
          <w:tab w:val="num" w:pos="2160"/>
        </w:tabs>
        <w:ind w:left="2160" w:hanging="360"/>
      </w:pPr>
      <w:rPr>
        <w:rFonts w:ascii="Wingdings" w:hAnsi="Wingdings" w:hint="default"/>
      </w:rPr>
    </w:lvl>
    <w:lvl w:ilvl="3" w:tplc="15BE95BC" w:tentative="1">
      <w:start w:val="1"/>
      <w:numFmt w:val="bullet"/>
      <w:lvlText w:val=""/>
      <w:lvlJc w:val="left"/>
      <w:pPr>
        <w:tabs>
          <w:tab w:val="num" w:pos="2880"/>
        </w:tabs>
        <w:ind w:left="2880" w:hanging="360"/>
      </w:pPr>
      <w:rPr>
        <w:rFonts w:ascii="Wingdings" w:hAnsi="Wingdings" w:hint="default"/>
      </w:rPr>
    </w:lvl>
    <w:lvl w:ilvl="4" w:tplc="BD7A78F8" w:tentative="1">
      <w:start w:val="1"/>
      <w:numFmt w:val="bullet"/>
      <w:lvlText w:val=""/>
      <w:lvlJc w:val="left"/>
      <w:pPr>
        <w:tabs>
          <w:tab w:val="num" w:pos="3600"/>
        </w:tabs>
        <w:ind w:left="3600" w:hanging="360"/>
      </w:pPr>
      <w:rPr>
        <w:rFonts w:ascii="Wingdings" w:hAnsi="Wingdings" w:hint="default"/>
      </w:rPr>
    </w:lvl>
    <w:lvl w:ilvl="5" w:tplc="567E89D8" w:tentative="1">
      <w:start w:val="1"/>
      <w:numFmt w:val="bullet"/>
      <w:lvlText w:val=""/>
      <w:lvlJc w:val="left"/>
      <w:pPr>
        <w:tabs>
          <w:tab w:val="num" w:pos="4320"/>
        </w:tabs>
        <w:ind w:left="4320" w:hanging="360"/>
      </w:pPr>
      <w:rPr>
        <w:rFonts w:ascii="Wingdings" w:hAnsi="Wingdings" w:hint="default"/>
      </w:rPr>
    </w:lvl>
    <w:lvl w:ilvl="6" w:tplc="A0EE785E" w:tentative="1">
      <w:start w:val="1"/>
      <w:numFmt w:val="bullet"/>
      <w:lvlText w:val=""/>
      <w:lvlJc w:val="left"/>
      <w:pPr>
        <w:tabs>
          <w:tab w:val="num" w:pos="5040"/>
        </w:tabs>
        <w:ind w:left="5040" w:hanging="360"/>
      </w:pPr>
      <w:rPr>
        <w:rFonts w:ascii="Wingdings" w:hAnsi="Wingdings" w:hint="default"/>
      </w:rPr>
    </w:lvl>
    <w:lvl w:ilvl="7" w:tplc="1826E76A" w:tentative="1">
      <w:start w:val="1"/>
      <w:numFmt w:val="bullet"/>
      <w:lvlText w:val=""/>
      <w:lvlJc w:val="left"/>
      <w:pPr>
        <w:tabs>
          <w:tab w:val="num" w:pos="5760"/>
        </w:tabs>
        <w:ind w:left="5760" w:hanging="360"/>
      </w:pPr>
      <w:rPr>
        <w:rFonts w:ascii="Wingdings" w:hAnsi="Wingdings" w:hint="default"/>
      </w:rPr>
    </w:lvl>
    <w:lvl w:ilvl="8" w:tplc="4DD0BD1E"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7A2640F"/>
    <w:multiLevelType w:val="hybridMultilevel"/>
    <w:tmpl w:val="BB82ED88"/>
    <w:lvl w:ilvl="0" w:tplc="113A3C8E">
      <w:start w:val="1"/>
      <w:numFmt w:val="bullet"/>
      <w:lvlText w:val=""/>
      <w:lvlJc w:val="left"/>
      <w:pPr>
        <w:tabs>
          <w:tab w:val="num" w:pos="720"/>
        </w:tabs>
        <w:ind w:left="720" w:hanging="360"/>
      </w:pPr>
      <w:rPr>
        <w:rFonts w:ascii="Wingdings" w:hAnsi="Wingdings" w:hint="default"/>
      </w:rPr>
    </w:lvl>
    <w:lvl w:ilvl="1" w:tplc="670A8322" w:tentative="1">
      <w:start w:val="1"/>
      <w:numFmt w:val="bullet"/>
      <w:lvlText w:val=""/>
      <w:lvlJc w:val="left"/>
      <w:pPr>
        <w:tabs>
          <w:tab w:val="num" w:pos="1440"/>
        </w:tabs>
        <w:ind w:left="1440" w:hanging="360"/>
      </w:pPr>
      <w:rPr>
        <w:rFonts w:ascii="Wingdings" w:hAnsi="Wingdings" w:hint="default"/>
      </w:rPr>
    </w:lvl>
    <w:lvl w:ilvl="2" w:tplc="5572740C" w:tentative="1">
      <w:start w:val="1"/>
      <w:numFmt w:val="bullet"/>
      <w:lvlText w:val=""/>
      <w:lvlJc w:val="left"/>
      <w:pPr>
        <w:tabs>
          <w:tab w:val="num" w:pos="2160"/>
        </w:tabs>
        <w:ind w:left="2160" w:hanging="360"/>
      </w:pPr>
      <w:rPr>
        <w:rFonts w:ascii="Wingdings" w:hAnsi="Wingdings" w:hint="default"/>
      </w:rPr>
    </w:lvl>
    <w:lvl w:ilvl="3" w:tplc="8544F2A4" w:tentative="1">
      <w:start w:val="1"/>
      <w:numFmt w:val="bullet"/>
      <w:lvlText w:val=""/>
      <w:lvlJc w:val="left"/>
      <w:pPr>
        <w:tabs>
          <w:tab w:val="num" w:pos="2880"/>
        </w:tabs>
        <w:ind w:left="2880" w:hanging="360"/>
      </w:pPr>
      <w:rPr>
        <w:rFonts w:ascii="Wingdings" w:hAnsi="Wingdings" w:hint="default"/>
      </w:rPr>
    </w:lvl>
    <w:lvl w:ilvl="4" w:tplc="23C48F18" w:tentative="1">
      <w:start w:val="1"/>
      <w:numFmt w:val="bullet"/>
      <w:lvlText w:val=""/>
      <w:lvlJc w:val="left"/>
      <w:pPr>
        <w:tabs>
          <w:tab w:val="num" w:pos="3600"/>
        </w:tabs>
        <w:ind w:left="3600" w:hanging="360"/>
      </w:pPr>
      <w:rPr>
        <w:rFonts w:ascii="Wingdings" w:hAnsi="Wingdings" w:hint="default"/>
      </w:rPr>
    </w:lvl>
    <w:lvl w:ilvl="5" w:tplc="188E3F7C" w:tentative="1">
      <w:start w:val="1"/>
      <w:numFmt w:val="bullet"/>
      <w:lvlText w:val=""/>
      <w:lvlJc w:val="left"/>
      <w:pPr>
        <w:tabs>
          <w:tab w:val="num" w:pos="4320"/>
        </w:tabs>
        <w:ind w:left="4320" w:hanging="360"/>
      </w:pPr>
      <w:rPr>
        <w:rFonts w:ascii="Wingdings" w:hAnsi="Wingdings" w:hint="default"/>
      </w:rPr>
    </w:lvl>
    <w:lvl w:ilvl="6" w:tplc="FC329D02" w:tentative="1">
      <w:start w:val="1"/>
      <w:numFmt w:val="bullet"/>
      <w:lvlText w:val=""/>
      <w:lvlJc w:val="left"/>
      <w:pPr>
        <w:tabs>
          <w:tab w:val="num" w:pos="5040"/>
        </w:tabs>
        <w:ind w:left="5040" w:hanging="360"/>
      </w:pPr>
      <w:rPr>
        <w:rFonts w:ascii="Wingdings" w:hAnsi="Wingdings" w:hint="default"/>
      </w:rPr>
    </w:lvl>
    <w:lvl w:ilvl="7" w:tplc="E884CB5A" w:tentative="1">
      <w:start w:val="1"/>
      <w:numFmt w:val="bullet"/>
      <w:lvlText w:val=""/>
      <w:lvlJc w:val="left"/>
      <w:pPr>
        <w:tabs>
          <w:tab w:val="num" w:pos="5760"/>
        </w:tabs>
        <w:ind w:left="5760" w:hanging="360"/>
      </w:pPr>
      <w:rPr>
        <w:rFonts w:ascii="Wingdings" w:hAnsi="Wingdings" w:hint="default"/>
      </w:rPr>
    </w:lvl>
    <w:lvl w:ilvl="8" w:tplc="DDA45636"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B524DFC"/>
    <w:multiLevelType w:val="hybridMultilevel"/>
    <w:tmpl w:val="25823660"/>
    <w:lvl w:ilvl="0" w:tplc="7EFE5650">
      <w:start w:val="1"/>
      <w:numFmt w:val="bullet"/>
      <w:lvlText w:val=""/>
      <w:lvlJc w:val="left"/>
      <w:pPr>
        <w:tabs>
          <w:tab w:val="num" w:pos="720"/>
        </w:tabs>
        <w:ind w:left="720" w:hanging="360"/>
      </w:pPr>
      <w:rPr>
        <w:rFonts w:ascii="Wingdings" w:hAnsi="Wingdings" w:hint="default"/>
      </w:rPr>
    </w:lvl>
    <w:lvl w:ilvl="1" w:tplc="A8C2AA24" w:tentative="1">
      <w:start w:val="1"/>
      <w:numFmt w:val="bullet"/>
      <w:lvlText w:val=""/>
      <w:lvlJc w:val="left"/>
      <w:pPr>
        <w:tabs>
          <w:tab w:val="num" w:pos="1440"/>
        </w:tabs>
        <w:ind w:left="1440" w:hanging="360"/>
      </w:pPr>
      <w:rPr>
        <w:rFonts w:ascii="Wingdings" w:hAnsi="Wingdings" w:hint="default"/>
      </w:rPr>
    </w:lvl>
    <w:lvl w:ilvl="2" w:tplc="B694DB58" w:tentative="1">
      <w:start w:val="1"/>
      <w:numFmt w:val="bullet"/>
      <w:lvlText w:val=""/>
      <w:lvlJc w:val="left"/>
      <w:pPr>
        <w:tabs>
          <w:tab w:val="num" w:pos="2160"/>
        </w:tabs>
        <w:ind w:left="2160" w:hanging="360"/>
      </w:pPr>
      <w:rPr>
        <w:rFonts w:ascii="Wingdings" w:hAnsi="Wingdings" w:hint="default"/>
      </w:rPr>
    </w:lvl>
    <w:lvl w:ilvl="3" w:tplc="6ADE5DAE" w:tentative="1">
      <w:start w:val="1"/>
      <w:numFmt w:val="bullet"/>
      <w:lvlText w:val=""/>
      <w:lvlJc w:val="left"/>
      <w:pPr>
        <w:tabs>
          <w:tab w:val="num" w:pos="2880"/>
        </w:tabs>
        <w:ind w:left="2880" w:hanging="360"/>
      </w:pPr>
      <w:rPr>
        <w:rFonts w:ascii="Wingdings" w:hAnsi="Wingdings" w:hint="default"/>
      </w:rPr>
    </w:lvl>
    <w:lvl w:ilvl="4" w:tplc="68A29172" w:tentative="1">
      <w:start w:val="1"/>
      <w:numFmt w:val="bullet"/>
      <w:lvlText w:val=""/>
      <w:lvlJc w:val="left"/>
      <w:pPr>
        <w:tabs>
          <w:tab w:val="num" w:pos="3600"/>
        </w:tabs>
        <w:ind w:left="3600" w:hanging="360"/>
      </w:pPr>
      <w:rPr>
        <w:rFonts w:ascii="Wingdings" w:hAnsi="Wingdings" w:hint="default"/>
      </w:rPr>
    </w:lvl>
    <w:lvl w:ilvl="5" w:tplc="31A85EB8" w:tentative="1">
      <w:start w:val="1"/>
      <w:numFmt w:val="bullet"/>
      <w:lvlText w:val=""/>
      <w:lvlJc w:val="left"/>
      <w:pPr>
        <w:tabs>
          <w:tab w:val="num" w:pos="4320"/>
        </w:tabs>
        <w:ind w:left="4320" w:hanging="360"/>
      </w:pPr>
      <w:rPr>
        <w:rFonts w:ascii="Wingdings" w:hAnsi="Wingdings" w:hint="default"/>
      </w:rPr>
    </w:lvl>
    <w:lvl w:ilvl="6" w:tplc="294220E8" w:tentative="1">
      <w:start w:val="1"/>
      <w:numFmt w:val="bullet"/>
      <w:lvlText w:val=""/>
      <w:lvlJc w:val="left"/>
      <w:pPr>
        <w:tabs>
          <w:tab w:val="num" w:pos="5040"/>
        </w:tabs>
        <w:ind w:left="5040" w:hanging="360"/>
      </w:pPr>
      <w:rPr>
        <w:rFonts w:ascii="Wingdings" w:hAnsi="Wingdings" w:hint="default"/>
      </w:rPr>
    </w:lvl>
    <w:lvl w:ilvl="7" w:tplc="DF4043B8" w:tentative="1">
      <w:start w:val="1"/>
      <w:numFmt w:val="bullet"/>
      <w:lvlText w:val=""/>
      <w:lvlJc w:val="left"/>
      <w:pPr>
        <w:tabs>
          <w:tab w:val="num" w:pos="5760"/>
        </w:tabs>
        <w:ind w:left="5760" w:hanging="360"/>
      </w:pPr>
      <w:rPr>
        <w:rFonts w:ascii="Wingdings" w:hAnsi="Wingdings" w:hint="default"/>
      </w:rPr>
    </w:lvl>
    <w:lvl w:ilvl="8" w:tplc="6C30E6AC"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33"/>
  </w:num>
  <w:num w:numId="3">
    <w:abstractNumId w:val="10"/>
  </w:num>
  <w:num w:numId="4">
    <w:abstractNumId w:val="15"/>
  </w:num>
  <w:num w:numId="5">
    <w:abstractNumId w:val="30"/>
  </w:num>
  <w:num w:numId="6">
    <w:abstractNumId w:val="3"/>
  </w:num>
  <w:num w:numId="7">
    <w:abstractNumId w:val="25"/>
  </w:num>
  <w:num w:numId="8">
    <w:abstractNumId w:val="28"/>
  </w:num>
  <w:num w:numId="9">
    <w:abstractNumId w:val="12"/>
  </w:num>
  <w:num w:numId="10">
    <w:abstractNumId w:val="18"/>
  </w:num>
  <w:num w:numId="11">
    <w:abstractNumId w:val="8"/>
  </w:num>
  <w:num w:numId="12">
    <w:abstractNumId w:val="19"/>
  </w:num>
  <w:num w:numId="13">
    <w:abstractNumId w:val="24"/>
  </w:num>
  <w:num w:numId="14">
    <w:abstractNumId w:val="6"/>
  </w:num>
  <w:num w:numId="15">
    <w:abstractNumId w:val="32"/>
  </w:num>
  <w:num w:numId="16">
    <w:abstractNumId w:val="26"/>
  </w:num>
  <w:num w:numId="17">
    <w:abstractNumId w:val="39"/>
  </w:num>
  <w:num w:numId="18">
    <w:abstractNumId w:val="7"/>
  </w:num>
  <w:num w:numId="19">
    <w:abstractNumId w:val="38"/>
  </w:num>
  <w:num w:numId="20">
    <w:abstractNumId w:val="36"/>
  </w:num>
  <w:num w:numId="21">
    <w:abstractNumId w:val="16"/>
  </w:num>
  <w:num w:numId="22">
    <w:abstractNumId w:val="37"/>
  </w:num>
  <w:num w:numId="23">
    <w:abstractNumId w:val="27"/>
  </w:num>
  <w:num w:numId="24">
    <w:abstractNumId w:val="22"/>
  </w:num>
  <w:num w:numId="25">
    <w:abstractNumId w:val="5"/>
  </w:num>
  <w:num w:numId="26">
    <w:abstractNumId w:val="17"/>
  </w:num>
  <w:num w:numId="27">
    <w:abstractNumId w:val="20"/>
  </w:num>
  <w:num w:numId="28">
    <w:abstractNumId w:val="21"/>
  </w:num>
  <w:num w:numId="29">
    <w:abstractNumId w:val="9"/>
  </w:num>
  <w:num w:numId="30">
    <w:abstractNumId w:val="13"/>
  </w:num>
  <w:num w:numId="31">
    <w:abstractNumId w:val="0"/>
  </w:num>
  <w:num w:numId="32">
    <w:abstractNumId w:val="14"/>
  </w:num>
  <w:num w:numId="33">
    <w:abstractNumId w:val="2"/>
  </w:num>
  <w:num w:numId="34">
    <w:abstractNumId w:val="35"/>
  </w:num>
  <w:num w:numId="35">
    <w:abstractNumId w:val="29"/>
  </w:num>
  <w:num w:numId="36">
    <w:abstractNumId w:val="40"/>
  </w:num>
  <w:num w:numId="37">
    <w:abstractNumId w:val="31"/>
  </w:num>
  <w:num w:numId="38">
    <w:abstractNumId w:val="1"/>
  </w:num>
  <w:num w:numId="39">
    <w:abstractNumId w:val="11"/>
  </w:num>
  <w:num w:numId="40">
    <w:abstractNumId w:val="34"/>
  </w:num>
  <w:num w:numId="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4407"/>
    <w:rsid w:val="00003007"/>
    <w:rsid w:val="000073C3"/>
    <w:rsid w:val="00010053"/>
    <w:rsid w:val="00103C6A"/>
    <w:rsid w:val="00105671"/>
    <w:rsid w:val="001145AC"/>
    <w:rsid w:val="001D4435"/>
    <w:rsid w:val="001D4C5C"/>
    <w:rsid w:val="0020361C"/>
    <w:rsid w:val="00215037"/>
    <w:rsid w:val="00216F43"/>
    <w:rsid w:val="00216FE2"/>
    <w:rsid w:val="002539C1"/>
    <w:rsid w:val="002568BE"/>
    <w:rsid w:val="00274B63"/>
    <w:rsid w:val="00280990"/>
    <w:rsid w:val="002B2954"/>
    <w:rsid w:val="002B4407"/>
    <w:rsid w:val="002D38F2"/>
    <w:rsid w:val="002D3DCA"/>
    <w:rsid w:val="00307F35"/>
    <w:rsid w:val="00313493"/>
    <w:rsid w:val="00360982"/>
    <w:rsid w:val="00380E4A"/>
    <w:rsid w:val="00390C9F"/>
    <w:rsid w:val="003A1CD7"/>
    <w:rsid w:val="003A33E1"/>
    <w:rsid w:val="003E663A"/>
    <w:rsid w:val="00410CA4"/>
    <w:rsid w:val="00413E7F"/>
    <w:rsid w:val="00442147"/>
    <w:rsid w:val="004462D2"/>
    <w:rsid w:val="0045586D"/>
    <w:rsid w:val="00462B52"/>
    <w:rsid w:val="00467035"/>
    <w:rsid w:val="00487F32"/>
    <w:rsid w:val="004A2291"/>
    <w:rsid w:val="004B0095"/>
    <w:rsid w:val="004B4878"/>
    <w:rsid w:val="004B68A0"/>
    <w:rsid w:val="004C16FD"/>
    <w:rsid w:val="004E5334"/>
    <w:rsid w:val="004F051C"/>
    <w:rsid w:val="00517449"/>
    <w:rsid w:val="005370DE"/>
    <w:rsid w:val="005D7BFF"/>
    <w:rsid w:val="00656621"/>
    <w:rsid w:val="006570ED"/>
    <w:rsid w:val="0067541D"/>
    <w:rsid w:val="0070608E"/>
    <w:rsid w:val="007212A3"/>
    <w:rsid w:val="00727F11"/>
    <w:rsid w:val="007316FE"/>
    <w:rsid w:val="00742947"/>
    <w:rsid w:val="00755025"/>
    <w:rsid w:val="00760388"/>
    <w:rsid w:val="007A5AEC"/>
    <w:rsid w:val="007A6F14"/>
    <w:rsid w:val="007B2E31"/>
    <w:rsid w:val="007E1983"/>
    <w:rsid w:val="00813F22"/>
    <w:rsid w:val="008373DA"/>
    <w:rsid w:val="0085320E"/>
    <w:rsid w:val="008C4419"/>
    <w:rsid w:val="008E6CF1"/>
    <w:rsid w:val="00925723"/>
    <w:rsid w:val="00933CCE"/>
    <w:rsid w:val="00934AA5"/>
    <w:rsid w:val="00953699"/>
    <w:rsid w:val="009563A1"/>
    <w:rsid w:val="00962BEE"/>
    <w:rsid w:val="0096492D"/>
    <w:rsid w:val="00985DA5"/>
    <w:rsid w:val="009B7146"/>
    <w:rsid w:val="009C0F7D"/>
    <w:rsid w:val="00A163E9"/>
    <w:rsid w:val="00A26077"/>
    <w:rsid w:val="00A3186D"/>
    <w:rsid w:val="00A4455D"/>
    <w:rsid w:val="00A77F3C"/>
    <w:rsid w:val="00AC398D"/>
    <w:rsid w:val="00AC5AC3"/>
    <w:rsid w:val="00AF70DF"/>
    <w:rsid w:val="00B240B6"/>
    <w:rsid w:val="00B52B53"/>
    <w:rsid w:val="00B53C39"/>
    <w:rsid w:val="00B5730C"/>
    <w:rsid w:val="00B65F21"/>
    <w:rsid w:val="00B76964"/>
    <w:rsid w:val="00B83BE1"/>
    <w:rsid w:val="00B91364"/>
    <w:rsid w:val="00BC681E"/>
    <w:rsid w:val="00BC6A8E"/>
    <w:rsid w:val="00C14BF3"/>
    <w:rsid w:val="00C3537D"/>
    <w:rsid w:val="00C41D30"/>
    <w:rsid w:val="00C94977"/>
    <w:rsid w:val="00CC71DF"/>
    <w:rsid w:val="00D07AA4"/>
    <w:rsid w:val="00D14CCD"/>
    <w:rsid w:val="00D16A16"/>
    <w:rsid w:val="00D45BB9"/>
    <w:rsid w:val="00D53262"/>
    <w:rsid w:val="00D67170"/>
    <w:rsid w:val="00DA4FDB"/>
    <w:rsid w:val="00DD34D2"/>
    <w:rsid w:val="00DE70FB"/>
    <w:rsid w:val="00E10AFE"/>
    <w:rsid w:val="00E32BFD"/>
    <w:rsid w:val="00E857CE"/>
    <w:rsid w:val="00E877DD"/>
    <w:rsid w:val="00EA0533"/>
    <w:rsid w:val="00EB037A"/>
    <w:rsid w:val="00ED6F52"/>
    <w:rsid w:val="00EE38E0"/>
    <w:rsid w:val="00EF2A0E"/>
    <w:rsid w:val="00EF4AB3"/>
    <w:rsid w:val="00F10F1E"/>
    <w:rsid w:val="00F20ACD"/>
    <w:rsid w:val="00F500D9"/>
    <w:rsid w:val="00F52A25"/>
    <w:rsid w:val="00FA3029"/>
    <w:rsid w:val="00FA6592"/>
    <w:rsid w:val="00FB3EED"/>
    <w:rsid w:val="00FC21CD"/>
    <w:rsid w:val="00FE53E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95BB1"/>
  <w15:chartTrackingRefBased/>
  <w15:docId w15:val="{797B18A3-6BEA-4123-85BC-954933891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2">
    <w:name w:val="heading 2"/>
    <w:basedOn w:val="Normal"/>
    <w:next w:val="Normal"/>
    <w:link w:val="Ttulo2Char"/>
    <w:semiHidden/>
    <w:unhideWhenUsed/>
    <w:qFormat/>
    <w:rsid w:val="00A163E9"/>
    <w:pPr>
      <w:widowControl w:val="0"/>
      <w:spacing w:after="0" w:line="240" w:lineRule="auto"/>
      <w:ind w:left="1170" w:hanging="450"/>
      <w:contextualSpacing/>
      <w:outlineLvl w:val="1"/>
    </w:pPr>
    <w:rPr>
      <w:rFonts w:ascii="Arial" w:eastAsia="Arial" w:hAnsi="Arial" w:cs="Arial"/>
      <w:color w:val="000000"/>
      <w:sz w:val="28"/>
      <w:szCs w:val="28"/>
      <w:lang w:eastAsia="el-G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RefChar">
    <w:name w:val="Ref Char"/>
    <w:uiPriority w:val="99"/>
    <w:rsid w:val="00216FE2"/>
    <w:pPr>
      <w:keepLines/>
      <w:suppressAutoHyphens/>
      <w:spacing w:after="0" w:line="240" w:lineRule="auto"/>
      <w:ind w:left="340" w:hanging="340"/>
      <w:jc w:val="both"/>
    </w:pPr>
    <w:rPr>
      <w:rFonts w:ascii="Times New Roman" w:eastAsia="PMingLiU" w:hAnsi="Times New Roman" w:cs="Times New Roman"/>
      <w:szCs w:val="20"/>
      <w:lang w:val="en-GB" w:eastAsia="ar-SA"/>
    </w:rPr>
  </w:style>
  <w:style w:type="paragraph" w:styleId="PargrafodaLista">
    <w:name w:val="List Paragraph"/>
    <w:basedOn w:val="Normal"/>
    <w:uiPriority w:val="34"/>
    <w:qFormat/>
    <w:rsid w:val="00390C9F"/>
    <w:pPr>
      <w:ind w:left="720"/>
      <w:contextualSpacing/>
    </w:pPr>
  </w:style>
  <w:style w:type="character" w:styleId="Hyperlink">
    <w:name w:val="Hyperlink"/>
    <w:basedOn w:val="Fontepargpadro"/>
    <w:uiPriority w:val="99"/>
    <w:unhideWhenUsed/>
    <w:rsid w:val="00EB037A"/>
    <w:rPr>
      <w:color w:val="0563C1" w:themeColor="hyperlink"/>
      <w:u w:val="single"/>
    </w:rPr>
  </w:style>
  <w:style w:type="paragraph" w:customStyle="1" w:styleId="Default">
    <w:name w:val="Default"/>
    <w:rsid w:val="00A163E9"/>
    <w:pPr>
      <w:autoSpaceDE w:val="0"/>
      <w:autoSpaceDN w:val="0"/>
      <w:adjustRightInd w:val="0"/>
      <w:spacing w:after="0" w:line="240" w:lineRule="auto"/>
    </w:pPr>
    <w:rPr>
      <w:rFonts w:ascii="Calibri" w:hAnsi="Calibri" w:cs="Calibri"/>
      <w:color w:val="000000"/>
      <w:sz w:val="24"/>
      <w:szCs w:val="24"/>
    </w:rPr>
  </w:style>
  <w:style w:type="character" w:customStyle="1" w:styleId="Ttulo2Char">
    <w:name w:val="Título 2 Char"/>
    <w:basedOn w:val="Fontepargpadro"/>
    <w:link w:val="Ttulo2"/>
    <w:semiHidden/>
    <w:rsid w:val="00A163E9"/>
    <w:rPr>
      <w:rFonts w:ascii="Arial" w:eastAsia="Arial" w:hAnsi="Arial" w:cs="Arial"/>
      <w:color w:val="000000"/>
      <w:sz w:val="28"/>
      <w:szCs w:val="28"/>
      <w:lang w:eastAsia="el-GR"/>
    </w:rPr>
  </w:style>
  <w:style w:type="table" w:styleId="TabeladeGradeClara">
    <w:name w:val="Grid Table Light"/>
    <w:basedOn w:val="Tabelanormal"/>
    <w:uiPriority w:val="40"/>
    <w:rsid w:val="002D38F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abealho">
    <w:name w:val="header"/>
    <w:basedOn w:val="Normal"/>
    <w:link w:val="CabealhoChar"/>
    <w:uiPriority w:val="99"/>
    <w:unhideWhenUsed/>
    <w:rsid w:val="00985DA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85DA5"/>
  </w:style>
  <w:style w:type="paragraph" w:styleId="Rodap">
    <w:name w:val="footer"/>
    <w:basedOn w:val="Normal"/>
    <w:link w:val="RodapChar"/>
    <w:uiPriority w:val="99"/>
    <w:unhideWhenUsed/>
    <w:rsid w:val="00985DA5"/>
    <w:pPr>
      <w:tabs>
        <w:tab w:val="center" w:pos="4252"/>
        <w:tab w:val="right" w:pos="8504"/>
      </w:tabs>
      <w:spacing w:after="0" w:line="240" w:lineRule="auto"/>
    </w:pPr>
  </w:style>
  <w:style w:type="character" w:customStyle="1" w:styleId="RodapChar">
    <w:name w:val="Rodapé Char"/>
    <w:basedOn w:val="Fontepargpadro"/>
    <w:link w:val="Rodap"/>
    <w:uiPriority w:val="99"/>
    <w:rsid w:val="00985D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66798">
      <w:bodyDiv w:val="1"/>
      <w:marLeft w:val="0"/>
      <w:marRight w:val="0"/>
      <w:marTop w:val="0"/>
      <w:marBottom w:val="0"/>
      <w:divBdr>
        <w:top w:val="none" w:sz="0" w:space="0" w:color="auto"/>
        <w:left w:val="none" w:sz="0" w:space="0" w:color="auto"/>
        <w:bottom w:val="none" w:sz="0" w:space="0" w:color="auto"/>
        <w:right w:val="none" w:sz="0" w:space="0" w:color="auto"/>
      </w:divBdr>
    </w:div>
    <w:div w:id="47920408">
      <w:bodyDiv w:val="1"/>
      <w:marLeft w:val="0"/>
      <w:marRight w:val="0"/>
      <w:marTop w:val="0"/>
      <w:marBottom w:val="0"/>
      <w:divBdr>
        <w:top w:val="none" w:sz="0" w:space="0" w:color="auto"/>
        <w:left w:val="none" w:sz="0" w:space="0" w:color="auto"/>
        <w:bottom w:val="none" w:sz="0" w:space="0" w:color="auto"/>
        <w:right w:val="none" w:sz="0" w:space="0" w:color="auto"/>
      </w:divBdr>
    </w:div>
    <w:div w:id="90854056">
      <w:bodyDiv w:val="1"/>
      <w:marLeft w:val="0"/>
      <w:marRight w:val="0"/>
      <w:marTop w:val="0"/>
      <w:marBottom w:val="0"/>
      <w:divBdr>
        <w:top w:val="none" w:sz="0" w:space="0" w:color="auto"/>
        <w:left w:val="none" w:sz="0" w:space="0" w:color="auto"/>
        <w:bottom w:val="none" w:sz="0" w:space="0" w:color="auto"/>
        <w:right w:val="none" w:sz="0" w:space="0" w:color="auto"/>
      </w:divBdr>
    </w:div>
    <w:div w:id="104622694">
      <w:bodyDiv w:val="1"/>
      <w:marLeft w:val="0"/>
      <w:marRight w:val="0"/>
      <w:marTop w:val="0"/>
      <w:marBottom w:val="0"/>
      <w:divBdr>
        <w:top w:val="none" w:sz="0" w:space="0" w:color="auto"/>
        <w:left w:val="none" w:sz="0" w:space="0" w:color="auto"/>
        <w:bottom w:val="none" w:sz="0" w:space="0" w:color="auto"/>
        <w:right w:val="none" w:sz="0" w:space="0" w:color="auto"/>
      </w:divBdr>
      <w:divsChild>
        <w:div w:id="2056662867">
          <w:marLeft w:val="288"/>
          <w:marRight w:val="0"/>
          <w:marTop w:val="240"/>
          <w:marBottom w:val="0"/>
          <w:divBdr>
            <w:top w:val="none" w:sz="0" w:space="0" w:color="auto"/>
            <w:left w:val="none" w:sz="0" w:space="0" w:color="auto"/>
            <w:bottom w:val="none" w:sz="0" w:space="0" w:color="auto"/>
            <w:right w:val="none" w:sz="0" w:space="0" w:color="auto"/>
          </w:divBdr>
        </w:div>
      </w:divsChild>
    </w:div>
    <w:div w:id="126709300">
      <w:bodyDiv w:val="1"/>
      <w:marLeft w:val="0"/>
      <w:marRight w:val="0"/>
      <w:marTop w:val="0"/>
      <w:marBottom w:val="0"/>
      <w:divBdr>
        <w:top w:val="none" w:sz="0" w:space="0" w:color="auto"/>
        <w:left w:val="none" w:sz="0" w:space="0" w:color="auto"/>
        <w:bottom w:val="none" w:sz="0" w:space="0" w:color="auto"/>
        <w:right w:val="none" w:sz="0" w:space="0" w:color="auto"/>
      </w:divBdr>
      <w:divsChild>
        <w:div w:id="2145005509">
          <w:marLeft w:val="288"/>
          <w:marRight w:val="0"/>
          <w:marTop w:val="240"/>
          <w:marBottom w:val="0"/>
          <w:divBdr>
            <w:top w:val="none" w:sz="0" w:space="0" w:color="auto"/>
            <w:left w:val="none" w:sz="0" w:space="0" w:color="auto"/>
            <w:bottom w:val="none" w:sz="0" w:space="0" w:color="auto"/>
            <w:right w:val="none" w:sz="0" w:space="0" w:color="auto"/>
          </w:divBdr>
        </w:div>
        <w:div w:id="573588978">
          <w:marLeft w:val="288"/>
          <w:marRight w:val="0"/>
          <w:marTop w:val="240"/>
          <w:marBottom w:val="0"/>
          <w:divBdr>
            <w:top w:val="none" w:sz="0" w:space="0" w:color="auto"/>
            <w:left w:val="none" w:sz="0" w:space="0" w:color="auto"/>
            <w:bottom w:val="none" w:sz="0" w:space="0" w:color="auto"/>
            <w:right w:val="none" w:sz="0" w:space="0" w:color="auto"/>
          </w:divBdr>
        </w:div>
        <w:div w:id="1607232387">
          <w:marLeft w:val="288"/>
          <w:marRight w:val="0"/>
          <w:marTop w:val="240"/>
          <w:marBottom w:val="0"/>
          <w:divBdr>
            <w:top w:val="none" w:sz="0" w:space="0" w:color="auto"/>
            <w:left w:val="none" w:sz="0" w:space="0" w:color="auto"/>
            <w:bottom w:val="none" w:sz="0" w:space="0" w:color="auto"/>
            <w:right w:val="none" w:sz="0" w:space="0" w:color="auto"/>
          </w:divBdr>
        </w:div>
        <w:div w:id="1901398500">
          <w:marLeft w:val="288"/>
          <w:marRight w:val="0"/>
          <w:marTop w:val="240"/>
          <w:marBottom w:val="0"/>
          <w:divBdr>
            <w:top w:val="none" w:sz="0" w:space="0" w:color="auto"/>
            <w:left w:val="none" w:sz="0" w:space="0" w:color="auto"/>
            <w:bottom w:val="none" w:sz="0" w:space="0" w:color="auto"/>
            <w:right w:val="none" w:sz="0" w:space="0" w:color="auto"/>
          </w:divBdr>
        </w:div>
        <w:div w:id="893780326">
          <w:marLeft w:val="288"/>
          <w:marRight w:val="0"/>
          <w:marTop w:val="240"/>
          <w:marBottom w:val="0"/>
          <w:divBdr>
            <w:top w:val="none" w:sz="0" w:space="0" w:color="auto"/>
            <w:left w:val="none" w:sz="0" w:space="0" w:color="auto"/>
            <w:bottom w:val="none" w:sz="0" w:space="0" w:color="auto"/>
            <w:right w:val="none" w:sz="0" w:space="0" w:color="auto"/>
          </w:divBdr>
        </w:div>
        <w:div w:id="1422487607">
          <w:marLeft w:val="288"/>
          <w:marRight w:val="0"/>
          <w:marTop w:val="240"/>
          <w:marBottom w:val="0"/>
          <w:divBdr>
            <w:top w:val="none" w:sz="0" w:space="0" w:color="auto"/>
            <w:left w:val="none" w:sz="0" w:space="0" w:color="auto"/>
            <w:bottom w:val="none" w:sz="0" w:space="0" w:color="auto"/>
            <w:right w:val="none" w:sz="0" w:space="0" w:color="auto"/>
          </w:divBdr>
        </w:div>
      </w:divsChild>
    </w:div>
    <w:div w:id="127673658">
      <w:bodyDiv w:val="1"/>
      <w:marLeft w:val="0"/>
      <w:marRight w:val="0"/>
      <w:marTop w:val="0"/>
      <w:marBottom w:val="0"/>
      <w:divBdr>
        <w:top w:val="none" w:sz="0" w:space="0" w:color="auto"/>
        <w:left w:val="none" w:sz="0" w:space="0" w:color="auto"/>
        <w:bottom w:val="none" w:sz="0" w:space="0" w:color="auto"/>
        <w:right w:val="none" w:sz="0" w:space="0" w:color="auto"/>
      </w:divBdr>
      <w:divsChild>
        <w:div w:id="1074427786">
          <w:marLeft w:val="288"/>
          <w:marRight w:val="0"/>
          <w:marTop w:val="240"/>
          <w:marBottom w:val="0"/>
          <w:divBdr>
            <w:top w:val="none" w:sz="0" w:space="0" w:color="auto"/>
            <w:left w:val="none" w:sz="0" w:space="0" w:color="auto"/>
            <w:bottom w:val="none" w:sz="0" w:space="0" w:color="auto"/>
            <w:right w:val="none" w:sz="0" w:space="0" w:color="auto"/>
          </w:divBdr>
        </w:div>
        <w:div w:id="2126002050">
          <w:marLeft w:val="288"/>
          <w:marRight w:val="0"/>
          <w:marTop w:val="240"/>
          <w:marBottom w:val="0"/>
          <w:divBdr>
            <w:top w:val="none" w:sz="0" w:space="0" w:color="auto"/>
            <w:left w:val="none" w:sz="0" w:space="0" w:color="auto"/>
            <w:bottom w:val="none" w:sz="0" w:space="0" w:color="auto"/>
            <w:right w:val="none" w:sz="0" w:space="0" w:color="auto"/>
          </w:divBdr>
        </w:div>
      </w:divsChild>
    </w:div>
    <w:div w:id="146435866">
      <w:bodyDiv w:val="1"/>
      <w:marLeft w:val="0"/>
      <w:marRight w:val="0"/>
      <w:marTop w:val="0"/>
      <w:marBottom w:val="0"/>
      <w:divBdr>
        <w:top w:val="none" w:sz="0" w:space="0" w:color="auto"/>
        <w:left w:val="none" w:sz="0" w:space="0" w:color="auto"/>
        <w:bottom w:val="none" w:sz="0" w:space="0" w:color="auto"/>
        <w:right w:val="none" w:sz="0" w:space="0" w:color="auto"/>
      </w:divBdr>
    </w:div>
    <w:div w:id="158082828">
      <w:bodyDiv w:val="1"/>
      <w:marLeft w:val="0"/>
      <w:marRight w:val="0"/>
      <w:marTop w:val="0"/>
      <w:marBottom w:val="0"/>
      <w:divBdr>
        <w:top w:val="none" w:sz="0" w:space="0" w:color="auto"/>
        <w:left w:val="none" w:sz="0" w:space="0" w:color="auto"/>
        <w:bottom w:val="none" w:sz="0" w:space="0" w:color="auto"/>
        <w:right w:val="none" w:sz="0" w:space="0" w:color="auto"/>
      </w:divBdr>
    </w:div>
    <w:div w:id="161244775">
      <w:bodyDiv w:val="1"/>
      <w:marLeft w:val="0"/>
      <w:marRight w:val="0"/>
      <w:marTop w:val="0"/>
      <w:marBottom w:val="0"/>
      <w:divBdr>
        <w:top w:val="none" w:sz="0" w:space="0" w:color="auto"/>
        <w:left w:val="none" w:sz="0" w:space="0" w:color="auto"/>
        <w:bottom w:val="none" w:sz="0" w:space="0" w:color="auto"/>
        <w:right w:val="none" w:sz="0" w:space="0" w:color="auto"/>
      </w:divBdr>
    </w:div>
    <w:div w:id="215505935">
      <w:bodyDiv w:val="1"/>
      <w:marLeft w:val="0"/>
      <w:marRight w:val="0"/>
      <w:marTop w:val="0"/>
      <w:marBottom w:val="0"/>
      <w:divBdr>
        <w:top w:val="none" w:sz="0" w:space="0" w:color="auto"/>
        <w:left w:val="none" w:sz="0" w:space="0" w:color="auto"/>
        <w:bottom w:val="none" w:sz="0" w:space="0" w:color="auto"/>
        <w:right w:val="none" w:sz="0" w:space="0" w:color="auto"/>
      </w:divBdr>
    </w:div>
    <w:div w:id="245846979">
      <w:bodyDiv w:val="1"/>
      <w:marLeft w:val="0"/>
      <w:marRight w:val="0"/>
      <w:marTop w:val="0"/>
      <w:marBottom w:val="0"/>
      <w:divBdr>
        <w:top w:val="none" w:sz="0" w:space="0" w:color="auto"/>
        <w:left w:val="none" w:sz="0" w:space="0" w:color="auto"/>
        <w:bottom w:val="none" w:sz="0" w:space="0" w:color="auto"/>
        <w:right w:val="none" w:sz="0" w:space="0" w:color="auto"/>
      </w:divBdr>
    </w:div>
    <w:div w:id="264188890">
      <w:bodyDiv w:val="1"/>
      <w:marLeft w:val="0"/>
      <w:marRight w:val="0"/>
      <w:marTop w:val="0"/>
      <w:marBottom w:val="0"/>
      <w:divBdr>
        <w:top w:val="none" w:sz="0" w:space="0" w:color="auto"/>
        <w:left w:val="none" w:sz="0" w:space="0" w:color="auto"/>
        <w:bottom w:val="none" w:sz="0" w:space="0" w:color="auto"/>
        <w:right w:val="none" w:sz="0" w:space="0" w:color="auto"/>
      </w:divBdr>
    </w:div>
    <w:div w:id="276914978">
      <w:bodyDiv w:val="1"/>
      <w:marLeft w:val="0"/>
      <w:marRight w:val="0"/>
      <w:marTop w:val="0"/>
      <w:marBottom w:val="0"/>
      <w:divBdr>
        <w:top w:val="none" w:sz="0" w:space="0" w:color="auto"/>
        <w:left w:val="none" w:sz="0" w:space="0" w:color="auto"/>
        <w:bottom w:val="none" w:sz="0" w:space="0" w:color="auto"/>
        <w:right w:val="none" w:sz="0" w:space="0" w:color="auto"/>
      </w:divBdr>
      <w:divsChild>
        <w:div w:id="1621957532">
          <w:marLeft w:val="288"/>
          <w:marRight w:val="0"/>
          <w:marTop w:val="240"/>
          <w:marBottom w:val="0"/>
          <w:divBdr>
            <w:top w:val="none" w:sz="0" w:space="0" w:color="auto"/>
            <w:left w:val="none" w:sz="0" w:space="0" w:color="auto"/>
            <w:bottom w:val="none" w:sz="0" w:space="0" w:color="auto"/>
            <w:right w:val="none" w:sz="0" w:space="0" w:color="auto"/>
          </w:divBdr>
        </w:div>
        <w:div w:id="264533059">
          <w:marLeft w:val="288"/>
          <w:marRight w:val="0"/>
          <w:marTop w:val="240"/>
          <w:marBottom w:val="0"/>
          <w:divBdr>
            <w:top w:val="none" w:sz="0" w:space="0" w:color="auto"/>
            <w:left w:val="none" w:sz="0" w:space="0" w:color="auto"/>
            <w:bottom w:val="none" w:sz="0" w:space="0" w:color="auto"/>
            <w:right w:val="none" w:sz="0" w:space="0" w:color="auto"/>
          </w:divBdr>
        </w:div>
        <w:div w:id="914122690">
          <w:marLeft w:val="288"/>
          <w:marRight w:val="0"/>
          <w:marTop w:val="240"/>
          <w:marBottom w:val="0"/>
          <w:divBdr>
            <w:top w:val="none" w:sz="0" w:space="0" w:color="auto"/>
            <w:left w:val="none" w:sz="0" w:space="0" w:color="auto"/>
            <w:bottom w:val="none" w:sz="0" w:space="0" w:color="auto"/>
            <w:right w:val="none" w:sz="0" w:space="0" w:color="auto"/>
          </w:divBdr>
        </w:div>
        <w:div w:id="53630615">
          <w:marLeft w:val="288"/>
          <w:marRight w:val="0"/>
          <w:marTop w:val="240"/>
          <w:marBottom w:val="0"/>
          <w:divBdr>
            <w:top w:val="none" w:sz="0" w:space="0" w:color="auto"/>
            <w:left w:val="none" w:sz="0" w:space="0" w:color="auto"/>
            <w:bottom w:val="none" w:sz="0" w:space="0" w:color="auto"/>
            <w:right w:val="none" w:sz="0" w:space="0" w:color="auto"/>
          </w:divBdr>
        </w:div>
      </w:divsChild>
    </w:div>
    <w:div w:id="298533418">
      <w:bodyDiv w:val="1"/>
      <w:marLeft w:val="0"/>
      <w:marRight w:val="0"/>
      <w:marTop w:val="0"/>
      <w:marBottom w:val="0"/>
      <w:divBdr>
        <w:top w:val="none" w:sz="0" w:space="0" w:color="auto"/>
        <w:left w:val="none" w:sz="0" w:space="0" w:color="auto"/>
        <w:bottom w:val="none" w:sz="0" w:space="0" w:color="auto"/>
        <w:right w:val="none" w:sz="0" w:space="0" w:color="auto"/>
      </w:divBdr>
    </w:div>
    <w:div w:id="378745425">
      <w:bodyDiv w:val="1"/>
      <w:marLeft w:val="0"/>
      <w:marRight w:val="0"/>
      <w:marTop w:val="0"/>
      <w:marBottom w:val="0"/>
      <w:divBdr>
        <w:top w:val="none" w:sz="0" w:space="0" w:color="auto"/>
        <w:left w:val="none" w:sz="0" w:space="0" w:color="auto"/>
        <w:bottom w:val="none" w:sz="0" w:space="0" w:color="auto"/>
        <w:right w:val="none" w:sz="0" w:space="0" w:color="auto"/>
      </w:divBdr>
      <w:divsChild>
        <w:div w:id="2062241909">
          <w:marLeft w:val="288"/>
          <w:marRight w:val="0"/>
          <w:marTop w:val="240"/>
          <w:marBottom w:val="0"/>
          <w:divBdr>
            <w:top w:val="none" w:sz="0" w:space="0" w:color="auto"/>
            <w:left w:val="none" w:sz="0" w:space="0" w:color="auto"/>
            <w:bottom w:val="none" w:sz="0" w:space="0" w:color="auto"/>
            <w:right w:val="none" w:sz="0" w:space="0" w:color="auto"/>
          </w:divBdr>
        </w:div>
        <w:div w:id="1557626436">
          <w:marLeft w:val="288"/>
          <w:marRight w:val="0"/>
          <w:marTop w:val="240"/>
          <w:marBottom w:val="0"/>
          <w:divBdr>
            <w:top w:val="none" w:sz="0" w:space="0" w:color="auto"/>
            <w:left w:val="none" w:sz="0" w:space="0" w:color="auto"/>
            <w:bottom w:val="none" w:sz="0" w:space="0" w:color="auto"/>
            <w:right w:val="none" w:sz="0" w:space="0" w:color="auto"/>
          </w:divBdr>
        </w:div>
      </w:divsChild>
    </w:div>
    <w:div w:id="400949364">
      <w:bodyDiv w:val="1"/>
      <w:marLeft w:val="0"/>
      <w:marRight w:val="0"/>
      <w:marTop w:val="0"/>
      <w:marBottom w:val="0"/>
      <w:divBdr>
        <w:top w:val="none" w:sz="0" w:space="0" w:color="auto"/>
        <w:left w:val="none" w:sz="0" w:space="0" w:color="auto"/>
        <w:bottom w:val="none" w:sz="0" w:space="0" w:color="auto"/>
        <w:right w:val="none" w:sz="0" w:space="0" w:color="auto"/>
      </w:divBdr>
      <w:divsChild>
        <w:div w:id="1639338380">
          <w:marLeft w:val="288"/>
          <w:marRight w:val="0"/>
          <w:marTop w:val="240"/>
          <w:marBottom w:val="0"/>
          <w:divBdr>
            <w:top w:val="none" w:sz="0" w:space="0" w:color="auto"/>
            <w:left w:val="none" w:sz="0" w:space="0" w:color="auto"/>
            <w:bottom w:val="none" w:sz="0" w:space="0" w:color="auto"/>
            <w:right w:val="none" w:sz="0" w:space="0" w:color="auto"/>
          </w:divBdr>
        </w:div>
        <w:div w:id="1853059517">
          <w:marLeft w:val="288"/>
          <w:marRight w:val="0"/>
          <w:marTop w:val="240"/>
          <w:marBottom w:val="0"/>
          <w:divBdr>
            <w:top w:val="none" w:sz="0" w:space="0" w:color="auto"/>
            <w:left w:val="none" w:sz="0" w:space="0" w:color="auto"/>
            <w:bottom w:val="none" w:sz="0" w:space="0" w:color="auto"/>
            <w:right w:val="none" w:sz="0" w:space="0" w:color="auto"/>
          </w:divBdr>
        </w:div>
        <w:div w:id="1402630463">
          <w:marLeft w:val="288"/>
          <w:marRight w:val="0"/>
          <w:marTop w:val="240"/>
          <w:marBottom w:val="0"/>
          <w:divBdr>
            <w:top w:val="none" w:sz="0" w:space="0" w:color="auto"/>
            <w:left w:val="none" w:sz="0" w:space="0" w:color="auto"/>
            <w:bottom w:val="none" w:sz="0" w:space="0" w:color="auto"/>
            <w:right w:val="none" w:sz="0" w:space="0" w:color="auto"/>
          </w:divBdr>
        </w:div>
      </w:divsChild>
    </w:div>
    <w:div w:id="421099259">
      <w:bodyDiv w:val="1"/>
      <w:marLeft w:val="0"/>
      <w:marRight w:val="0"/>
      <w:marTop w:val="0"/>
      <w:marBottom w:val="0"/>
      <w:divBdr>
        <w:top w:val="none" w:sz="0" w:space="0" w:color="auto"/>
        <w:left w:val="none" w:sz="0" w:space="0" w:color="auto"/>
        <w:bottom w:val="none" w:sz="0" w:space="0" w:color="auto"/>
        <w:right w:val="none" w:sz="0" w:space="0" w:color="auto"/>
      </w:divBdr>
    </w:div>
    <w:div w:id="426921471">
      <w:bodyDiv w:val="1"/>
      <w:marLeft w:val="0"/>
      <w:marRight w:val="0"/>
      <w:marTop w:val="0"/>
      <w:marBottom w:val="0"/>
      <w:divBdr>
        <w:top w:val="none" w:sz="0" w:space="0" w:color="auto"/>
        <w:left w:val="none" w:sz="0" w:space="0" w:color="auto"/>
        <w:bottom w:val="none" w:sz="0" w:space="0" w:color="auto"/>
        <w:right w:val="none" w:sz="0" w:space="0" w:color="auto"/>
      </w:divBdr>
    </w:div>
    <w:div w:id="440879772">
      <w:bodyDiv w:val="1"/>
      <w:marLeft w:val="0"/>
      <w:marRight w:val="0"/>
      <w:marTop w:val="0"/>
      <w:marBottom w:val="0"/>
      <w:divBdr>
        <w:top w:val="none" w:sz="0" w:space="0" w:color="auto"/>
        <w:left w:val="none" w:sz="0" w:space="0" w:color="auto"/>
        <w:bottom w:val="none" w:sz="0" w:space="0" w:color="auto"/>
        <w:right w:val="none" w:sz="0" w:space="0" w:color="auto"/>
      </w:divBdr>
      <w:divsChild>
        <w:div w:id="1762601181">
          <w:marLeft w:val="288"/>
          <w:marRight w:val="0"/>
          <w:marTop w:val="240"/>
          <w:marBottom w:val="0"/>
          <w:divBdr>
            <w:top w:val="none" w:sz="0" w:space="0" w:color="auto"/>
            <w:left w:val="none" w:sz="0" w:space="0" w:color="auto"/>
            <w:bottom w:val="none" w:sz="0" w:space="0" w:color="auto"/>
            <w:right w:val="none" w:sz="0" w:space="0" w:color="auto"/>
          </w:divBdr>
        </w:div>
        <w:div w:id="1916695303">
          <w:marLeft w:val="288"/>
          <w:marRight w:val="0"/>
          <w:marTop w:val="240"/>
          <w:marBottom w:val="0"/>
          <w:divBdr>
            <w:top w:val="none" w:sz="0" w:space="0" w:color="auto"/>
            <w:left w:val="none" w:sz="0" w:space="0" w:color="auto"/>
            <w:bottom w:val="none" w:sz="0" w:space="0" w:color="auto"/>
            <w:right w:val="none" w:sz="0" w:space="0" w:color="auto"/>
          </w:divBdr>
        </w:div>
        <w:div w:id="217280717">
          <w:marLeft w:val="288"/>
          <w:marRight w:val="0"/>
          <w:marTop w:val="240"/>
          <w:marBottom w:val="0"/>
          <w:divBdr>
            <w:top w:val="none" w:sz="0" w:space="0" w:color="auto"/>
            <w:left w:val="none" w:sz="0" w:space="0" w:color="auto"/>
            <w:bottom w:val="none" w:sz="0" w:space="0" w:color="auto"/>
            <w:right w:val="none" w:sz="0" w:space="0" w:color="auto"/>
          </w:divBdr>
        </w:div>
      </w:divsChild>
    </w:div>
    <w:div w:id="453713573">
      <w:bodyDiv w:val="1"/>
      <w:marLeft w:val="0"/>
      <w:marRight w:val="0"/>
      <w:marTop w:val="0"/>
      <w:marBottom w:val="0"/>
      <w:divBdr>
        <w:top w:val="none" w:sz="0" w:space="0" w:color="auto"/>
        <w:left w:val="none" w:sz="0" w:space="0" w:color="auto"/>
        <w:bottom w:val="none" w:sz="0" w:space="0" w:color="auto"/>
        <w:right w:val="none" w:sz="0" w:space="0" w:color="auto"/>
      </w:divBdr>
      <w:divsChild>
        <w:div w:id="432021038">
          <w:marLeft w:val="288"/>
          <w:marRight w:val="0"/>
          <w:marTop w:val="240"/>
          <w:marBottom w:val="0"/>
          <w:divBdr>
            <w:top w:val="none" w:sz="0" w:space="0" w:color="auto"/>
            <w:left w:val="none" w:sz="0" w:space="0" w:color="auto"/>
            <w:bottom w:val="none" w:sz="0" w:space="0" w:color="auto"/>
            <w:right w:val="none" w:sz="0" w:space="0" w:color="auto"/>
          </w:divBdr>
        </w:div>
        <w:div w:id="1736513339">
          <w:marLeft w:val="288"/>
          <w:marRight w:val="0"/>
          <w:marTop w:val="240"/>
          <w:marBottom w:val="0"/>
          <w:divBdr>
            <w:top w:val="none" w:sz="0" w:space="0" w:color="auto"/>
            <w:left w:val="none" w:sz="0" w:space="0" w:color="auto"/>
            <w:bottom w:val="none" w:sz="0" w:space="0" w:color="auto"/>
            <w:right w:val="none" w:sz="0" w:space="0" w:color="auto"/>
          </w:divBdr>
        </w:div>
        <w:div w:id="2129162336">
          <w:marLeft w:val="288"/>
          <w:marRight w:val="0"/>
          <w:marTop w:val="240"/>
          <w:marBottom w:val="0"/>
          <w:divBdr>
            <w:top w:val="none" w:sz="0" w:space="0" w:color="auto"/>
            <w:left w:val="none" w:sz="0" w:space="0" w:color="auto"/>
            <w:bottom w:val="none" w:sz="0" w:space="0" w:color="auto"/>
            <w:right w:val="none" w:sz="0" w:space="0" w:color="auto"/>
          </w:divBdr>
        </w:div>
        <w:div w:id="1162507333">
          <w:marLeft w:val="288"/>
          <w:marRight w:val="0"/>
          <w:marTop w:val="240"/>
          <w:marBottom w:val="0"/>
          <w:divBdr>
            <w:top w:val="none" w:sz="0" w:space="0" w:color="auto"/>
            <w:left w:val="none" w:sz="0" w:space="0" w:color="auto"/>
            <w:bottom w:val="none" w:sz="0" w:space="0" w:color="auto"/>
            <w:right w:val="none" w:sz="0" w:space="0" w:color="auto"/>
          </w:divBdr>
        </w:div>
        <w:div w:id="541865712">
          <w:marLeft w:val="288"/>
          <w:marRight w:val="0"/>
          <w:marTop w:val="240"/>
          <w:marBottom w:val="0"/>
          <w:divBdr>
            <w:top w:val="none" w:sz="0" w:space="0" w:color="auto"/>
            <w:left w:val="none" w:sz="0" w:space="0" w:color="auto"/>
            <w:bottom w:val="none" w:sz="0" w:space="0" w:color="auto"/>
            <w:right w:val="none" w:sz="0" w:space="0" w:color="auto"/>
          </w:divBdr>
        </w:div>
      </w:divsChild>
    </w:div>
    <w:div w:id="487137622">
      <w:bodyDiv w:val="1"/>
      <w:marLeft w:val="0"/>
      <w:marRight w:val="0"/>
      <w:marTop w:val="0"/>
      <w:marBottom w:val="0"/>
      <w:divBdr>
        <w:top w:val="none" w:sz="0" w:space="0" w:color="auto"/>
        <w:left w:val="none" w:sz="0" w:space="0" w:color="auto"/>
        <w:bottom w:val="none" w:sz="0" w:space="0" w:color="auto"/>
        <w:right w:val="none" w:sz="0" w:space="0" w:color="auto"/>
      </w:divBdr>
    </w:div>
    <w:div w:id="492647281">
      <w:bodyDiv w:val="1"/>
      <w:marLeft w:val="0"/>
      <w:marRight w:val="0"/>
      <w:marTop w:val="0"/>
      <w:marBottom w:val="0"/>
      <w:divBdr>
        <w:top w:val="none" w:sz="0" w:space="0" w:color="auto"/>
        <w:left w:val="none" w:sz="0" w:space="0" w:color="auto"/>
        <w:bottom w:val="none" w:sz="0" w:space="0" w:color="auto"/>
        <w:right w:val="none" w:sz="0" w:space="0" w:color="auto"/>
      </w:divBdr>
    </w:div>
    <w:div w:id="499930262">
      <w:bodyDiv w:val="1"/>
      <w:marLeft w:val="0"/>
      <w:marRight w:val="0"/>
      <w:marTop w:val="0"/>
      <w:marBottom w:val="0"/>
      <w:divBdr>
        <w:top w:val="none" w:sz="0" w:space="0" w:color="auto"/>
        <w:left w:val="none" w:sz="0" w:space="0" w:color="auto"/>
        <w:bottom w:val="none" w:sz="0" w:space="0" w:color="auto"/>
        <w:right w:val="none" w:sz="0" w:space="0" w:color="auto"/>
      </w:divBdr>
      <w:divsChild>
        <w:div w:id="1348561463">
          <w:marLeft w:val="288"/>
          <w:marRight w:val="0"/>
          <w:marTop w:val="240"/>
          <w:marBottom w:val="0"/>
          <w:divBdr>
            <w:top w:val="none" w:sz="0" w:space="0" w:color="auto"/>
            <w:left w:val="none" w:sz="0" w:space="0" w:color="auto"/>
            <w:bottom w:val="none" w:sz="0" w:space="0" w:color="auto"/>
            <w:right w:val="none" w:sz="0" w:space="0" w:color="auto"/>
          </w:divBdr>
        </w:div>
        <w:div w:id="60754322">
          <w:marLeft w:val="288"/>
          <w:marRight w:val="0"/>
          <w:marTop w:val="240"/>
          <w:marBottom w:val="0"/>
          <w:divBdr>
            <w:top w:val="none" w:sz="0" w:space="0" w:color="auto"/>
            <w:left w:val="none" w:sz="0" w:space="0" w:color="auto"/>
            <w:bottom w:val="none" w:sz="0" w:space="0" w:color="auto"/>
            <w:right w:val="none" w:sz="0" w:space="0" w:color="auto"/>
          </w:divBdr>
        </w:div>
      </w:divsChild>
    </w:div>
    <w:div w:id="508372418">
      <w:bodyDiv w:val="1"/>
      <w:marLeft w:val="0"/>
      <w:marRight w:val="0"/>
      <w:marTop w:val="0"/>
      <w:marBottom w:val="0"/>
      <w:divBdr>
        <w:top w:val="none" w:sz="0" w:space="0" w:color="auto"/>
        <w:left w:val="none" w:sz="0" w:space="0" w:color="auto"/>
        <w:bottom w:val="none" w:sz="0" w:space="0" w:color="auto"/>
        <w:right w:val="none" w:sz="0" w:space="0" w:color="auto"/>
      </w:divBdr>
    </w:div>
    <w:div w:id="514274421">
      <w:bodyDiv w:val="1"/>
      <w:marLeft w:val="0"/>
      <w:marRight w:val="0"/>
      <w:marTop w:val="0"/>
      <w:marBottom w:val="0"/>
      <w:divBdr>
        <w:top w:val="none" w:sz="0" w:space="0" w:color="auto"/>
        <w:left w:val="none" w:sz="0" w:space="0" w:color="auto"/>
        <w:bottom w:val="none" w:sz="0" w:space="0" w:color="auto"/>
        <w:right w:val="none" w:sz="0" w:space="0" w:color="auto"/>
      </w:divBdr>
      <w:divsChild>
        <w:div w:id="1523009382">
          <w:marLeft w:val="288"/>
          <w:marRight w:val="0"/>
          <w:marTop w:val="240"/>
          <w:marBottom w:val="0"/>
          <w:divBdr>
            <w:top w:val="none" w:sz="0" w:space="0" w:color="auto"/>
            <w:left w:val="none" w:sz="0" w:space="0" w:color="auto"/>
            <w:bottom w:val="none" w:sz="0" w:space="0" w:color="auto"/>
            <w:right w:val="none" w:sz="0" w:space="0" w:color="auto"/>
          </w:divBdr>
        </w:div>
        <w:div w:id="347951852">
          <w:marLeft w:val="288"/>
          <w:marRight w:val="0"/>
          <w:marTop w:val="240"/>
          <w:marBottom w:val="0"/>
          <w:divBdr>
            <w:top w:val="none" w:sz="0" w:space="0" w:color="auto"/>
            <w:left w:val="none" w:sz="0" w:space="0" w:color="auto"/>
            <w:bottom w:val="none" w:sz="0" w:space="0" w:color="auto"/>
            <w:right w:val="none" w:sz="0" w:space="0" w:color="auto"/>
          </w:divBdr>
        </w:div>
        <w:div w:id="1851682169">
          <w:marLeft w:val="288"/>
          <w:marRight w:val="0"/>
          <w:marTop w:val="240"/>
          <w:marBottom w:val="0"/>
          <w:divBdr>
            <w:top w:val="none" w:sz="0" w:space="0" w:color="auto"/>
            <w:left w:val="none" w:sz="0" w:space="0" w:color="auto"/>
            <w:bottom w:val="none" w:sz="0" w:space="0" w:color="auto"/>
            <w:right w:val="none" w:sz="0" w:space="0" w:color="auto"/>
          </w:divBdr>
        </w:div>
        <w:div w:id="1976329184">
          <w:marLeft w:val="288"/>
          <w:marRight w:val="0"/>
          <w:marTop w:val="240"/>
          <w:marBottom w:val="0"/>
          <w:divBdr>
            <w:top w:val="none" w:sz="0" w:space="0" w:color="auto"/>
            <w:left w:val="none" w:sz="0" w:space="0" w:color="auto"/>
            <w:bottom w:val="none" w:sz="0" w:space="0" w:color="auto"/>
            <w:right w:val="none" w:sz="0" w:space="0" w:color="auto"/>
          </w:divBdr>
        </w:div>
      </w:divsChild>
    </w:div>
    <w:div w:id="530147537">
      <w:bodyDiv w:val="1"/>
      <w:marLeft w:val="0"/>
      <w:marRight w:val="0"/>
      <w:marTop w:val="0"/>
      <w:marBottom w:val="0"/>
      <w:divBdr>
        <w:top w:val="none" w:sz="0" w:space="0" w:color="auto"/>
        <w:left w:val="none" w:sz="0" w:space="0" w:color="auto"/>
        <w:bottom w:val="none" w:sz="0" w:space="0" w:color="auto"/>
        <w:right w:val="none" w:sz="0" w:space="0" w:color="auto"/>
      </w:divBdr>
      <w:divsChild>
        <w:div w:id="586429474">
          <w:marLeft w:val="288"/>
          <w:marRight w:val="0"/>
          <w:marTop w:val="240"/>
          <w:marBottom w:val="0"/>
          <w:divBdr>
            <w:top w:val="none" w:sz="0" w:space="0" w:color="auto"/>
            <w:left w:val="none" w:sz="0" w:space="0" w:color="auto"/>
            <w:bottom w:val="none" w:sz="0" w:space="0" w:color="auto"/>
            <w:right w:val="none" w:sz="0" w:space="0" w:color="auto"/>
          </w:divBdr>
        </w:div>
      </w:divsChild>
    </w:div>
    <w:div w:id="540675997">
      <w:bodyDiv w:val="1"/>
      <w:marLeft w:val="0"/>
      <w:marRight w:val="0"/>
      <w:marTop w:val="0"/>
      <w:marBottom w:val="0"/>
      <w:divBdr>
        <w:top w:val="none" w:sz="0" w:space="0" w:color="auto"/>
        <w:left w:val="none" w:sz="0" w:space="0" w:color="auto"/>
        <w:bottom w:val="none" w:sz="0" w:space="0" w:color="auto"/>
        <w:right w:val="none" w:sz="0" w:space="0" w:color="auto"/>
      </w:divBdr>
    </w:div>
    <w:div w:id="543103318">
      <w:bodyDiv w:val="1"/>
      <w:marLeft w:val="0"/>
      <w:marRight w:val="0"/>
      <w:marTop w:val="0"/>
      <w:marBottom w:val="0"/>
      <w:divBdr>
        <w:top w:val="none" w:sz="0" w:space="0" w:color="auto"/>
        <w:left w:val="none" w:sz="0" w:space="0" w:color="auto"/>
        <w:bottom w:val="none" w:sz="0" w:space="0" w:color="auto"/>
        <w:right w:val="none" w:sz="0" w:space="0" w:color="auto"/>
      </w:divBdr>
      <w:divsChild>
        <w:div w:id="1633368589">
          <w:marLeft w:val="288"/>
          <w:marRight w:val="0"/>
          <w:marTop w:val="240"/>
          <w:marBottom w:val="0"/>
          <w:divBdr>
            <w:top w:val="none" w:sz="0" w:space="0" w:color="auto"/>
            <w:left w:val="none" w:sz="0" w:space="0" w:color="auto"/>
            <w:bottom w:val="none" w:sz="0" w:space="0" w:color="auto"/>
            <w:right w:val="none" w:sz="0" w:space="0" w:color="auto"/>
          </w:divBdr>
        </w:div>
        <w:div w:id="25567816">
          <w:marLeft w:val="288"/>
          <w:marRight w:val="0"/>
          <w:marTop w:val="240"/>
          <w:marBottom w:val="0"/>
          <w:divBdr>
            <w:top w:val="none" w:sz="0" w:space="0" w:color="auto"/>
            <w:left w:val="none" w:sz="0" w:space="0" w:color="auto"/>
            <w:bottom w:val="none" w:sz="0" w:space="0" w:color="auto"/>
            <w:right w:val="none" w:sz="0" w:space="0" w:color="auto"/>
          </w:divBdr>
        </w:div>
        <w:div w:id="2063942398">
          <w:marLeft w:val="288"/>
          <w:marRight w:val="0"/>
          <w:marTop w:val="240"/>
          <w:marBottom w:val="0"/>
          <w:divBdr>
            <w:top w:val="none" w:sz="0" w:space="0" w:color="auto"/>
            <w:left w:val="none" w:sz="0" w:space="0" w:color="auto"/>
            <w:bottom w:val="none" w:sz="0" w:space="0" w:color="auto"/>
            <w:right w:val="none" w:sz="0" w:space="0" w:color="auto"/>
          </w:divBdr>
        </w:div>
      </w:divsChild>
    </w:div>
    <w:div w:id="600378772">
      <w:bodyDiv w:val="1"/>
      <w:marLeft w:val="0"/>
      <w:marRight w:val="0"/>
      <w:marTop w:val="0"/>
      <w:marBottom w:val="0"/>
      <w:divBdr>
        <w:top w:val="none" w:sz="0" w:space="0" w:color="auto"/>
        <w:left w:val="none" w:sz="0" w:space="0" w:color="auto"/>
        <w:bottom w:val="none" w:sz="0" w:space="0" w:color="auto"/>
        <w:right w:val="none" w:sz="0" w:space="0" w:color="auto"/>
      </w:divBdr>
    </w:div>
    <w:div w:id="627977831">
      <w:bodyDiv w:val="1"/>
      <w:marLeft w:val="0"/>
      <w:marRight w:val="0"/>
      <w:marTop w:val="0"/>
      <w:marBottom w:val="0"/>
      <w:divBdr>
        <w:top w:val="none" w:sz="0" w:space="0" w:color="auto"/>
        <w:left w:val="none" w:sz="0" w:space="0" w:color="auto"/>
        <w:bottom w:val="none" w:sz="0" w:space="0" w:color="auto"/>
        <w:right w:val="none" w:sz="0" w:space="0" w:color="auto"/>
      </w:divBdr>
      <w:divsChild>
        <w:div w:id="1993949089">
          <w:marLeft w:val="288"/>
          <w:marRight w:val="0"/>
          <w:marTop w:val="240"/>
          <w:marBottom w:val="0"/>
          <w:divBdr>
            <w:top w:val="none" w:sz="0" w:space="0" w:color="auto"/>
            <w:left w:val="none" w:sz="0" w:space="0" w:color="auto"/>
            <w:bottom w:val="none" w:sz="0" w:space="0" w:color="auto"/>
            <w:right w:val="none" w:sz="0" w:space="0" w:color="auto"/>
          </w:divBdr>
        </w:div>
        <w:div w:id="409619521">
          <w:marLeft w:val="288"/>
          <w:marRight w:val="0"/>
          <w:marTop w:val="240"/>
          <w:marBottom w:val="0"/>
          <w:divBdr>
            <w:top w:val="none" w:sz="0" w:space="0" w:color="auto"/>
            <w:left w:val="none" w:sz="0" w:space="0" w:color="auto"/>
            <w:bottom w:val="none" w:sz="0" w:space="0" w:color="auto"/>
            <w:right w:val="none" w:sz="0" w:space="0" w:color="auto"/>
          </w:divBdr>
        </w:div>
        <w:div w:id="1984191357">
          <w:marLeft w:val="288"/>
          <w:marRight w:val="0"/>
          <w:marTop w:val="240"/>
          <w:marBottom w:val="0"/>
          <w:divBdr>
            <w:top w:val="none" w:sz="0" w:space="0" w:color="auto"/>
            <w:left w:val="none" w:sz="0" w:space="0" w:color="auto"/>
            <w:bottom w:val="none" w:sz="0" w:space="0" w:color="auto"/>
            <w:right w:val="none" w:sz="0" w:space="0" w:color="auto"/>
          </w:divBdr>
        </w:div>
        <w:div w:id="332490914">
          <w:marLeft w:val="288"/>
          <w:marRight w:val="0"/>
          <w:marTop w:val="240"/>
          <w:marBottom w:val="0"/>
          <w:divBdr>
            <w:top w:val="none" w:sz="0" w:space="0" w:color="auto"/>
            <w:left w:val="none" w:sz="0" w:space="0" w:color="auto"/>
            <w:bottom w:val="none" w:sz="0" w:space="0" w:color="auto"/>
            <w:right w:val="none" w:sz="0" w:space="0" w:color="auto"/>
          </w:divBdr>
        </w:div>
      </w:divsChild>
    </w:div>
    <w:div w:id="796534959">
      <w:bodyDiv w:val="1"/>
      <w:marLeft w:val="0"/>
      <w:marRight w:val="0"/>
      <w:marTop w:val="0"/>
      <w:marBottom w:val="0"/>
      <w:divBdr>
        <w:top w:val="none" w:sz="0" w:space="0" w:color="auto"/>
        <w:left w:val="none" w:sz="0" w:space="0" w:color="auto"/>
        <w:bottom w:val="none" w:sz="0" w:space="0" w:color="auto"/>
        <w:right w:val="none" w:sz="0" w:space="0" w:color="auto"/>
      </w:divBdr>
      <w:divsChild>
        <w:div w:id="116606678">
          <w:marLeft w:val="288"/>
          <w:marRight w:val="0"/>
          <w:marTop w:val="240"/>
          <w:marBottom w:val="0"/>
          <w:divBdr>
            <w:top w:val="none" w:sz="0" w:space="0" w:color="auto"/>
            <w:left w:val="none" w:sz="0" w:space="0" w:color="auto"/>
            <w:bottom w:val="none" w:sz="0" w:space="0" w:color="auto"/>
            <w:right w:val="none" w:sz="0" w:space="0" w:color="auto"/>
          </w:divBdr>
        </w:div>
      </w:divsChild>
    </w:div>
    <w:div w:id="827985463">
      <w:bodyDiv w:val="1"/>
      <w:marLeft w:val="0"/>
      <w:marRight w:val="0"/>
      <w:marTop w:val="0"/>
      <w:marBottom w:val="0"/>
      <w:divBdr>
        <w:top w:val="none" w:sz="0" w:space="0" w:color="auto"/>
        <w:left w:val="none" w:sz="0" w:space="0" w:color="auto"/>
        <w:bottom w:val="none" w:sz="0" w:space="0" w:color="auto"/>
        <w:right w:val="none" w:sz="0" w:space="0" w:color="auto"/>
      </w:divBdr>
    </w:div>
    <w:div w:id="853109683">
      <w:bodyDiv w:val="1"/>
      <w:marLeft w:val="0"/>
      <w:marRight w:val="0"/>
      <w:marTop w:val="0"/>
      <w:marBottom w:val="0"/>
      <w:divBdr>
        <w:top w:val="none" w:sz="0" w:space="0" w:color="auto"/>
        <w:left w:val="none" w:sz="0" w:space="0" w:color="auto"/>
        <w:bottom w:val="none" w:sz="0" w:space="0" w:color="auto"/>
        <w:right w:val="none" w:sz="0" w:space="0" w:color="auto"/>
      </w:divBdr>
    </w:div>
    <w:div w:id="865828209">
      <w:bodyDiv w:val="1"/>
      <w:marLeft w:val="0"/>
      <w:marRight w:val="0"/>
      <w:marTop w:val="0"/>
      <w:marBottom w:val="0"/>
      <w:divBdr>
        <w:top w:val="none" w:sz="0" w:space="0" w:color="auto"/>
        <w:left w:val="none" w:sz="0" w:space="0" w:color="auto"/>
        <w:bottom w:val="none" w:sz="0" w:space="0" w:color="auto"/>
        <w:right w:val="none" w:sz="0" w:space="0" w:color="auto"/>
      </w:divBdr>
    </w:div>
    <w:div w:id="867719900">
      <w:bodyDiv w:val="1"/>
      <w:marLeft w:val="0"/>
      <w:marRight w:val="0"/>
      <w:marTop w:val="0"/>
      <w:marBottom w:val="0"/>
      <w:divBdr>
        <w:top w:val="none" w:sz="0" w:space="0" w:color="auto"/>
        <w:left w:val="none" w:sz="0" w:space="0" w:color="auto"/>
        <w:bottom w:val="none" w:sz="0" w:space="0" w:color="auto"/>
        <w:right w:val="none" w:sz="0" w:space="0" w:color="auto"/>
      </w:divBdr>
      <w:divsChild>
        <w:div w:id="238753651">
          <w:marLeft w:val="288"/>
          <w:marRight w:val="0"/>
          <w:marTop w:val="240"/>
          <w:marBottom w:val="0"/>
          <w:divBdr>
            <w:top w:val="none" w:sz="0" w:space="0" w:color="auto"/>
            <w:left w:val="none" w:sz="0" w:space="0" w:color="auto"/>
            <w:bottom w:val="none" w:sz="0" w:space="0" w:color="auto"/>
            <w:right w:val="none" w:sz="0" w:space="0" w:color="auto"/>
          </w:divBdr>
        </w:div>
      </w:divsChild>
    </w:div>
    <w:div w:id="878204953">
      <w:bodyDiv w:val="1"/>
      <w:marLeft w:val="0"/>
      <w:marRight w:val="0"/>
      <w:marTop w:val="0"/>
      <w:marBottom w:val="0"/>
      <w:divBdr>
        <w:top w:val="none" w:sz="0" w:space="0" w:color="auto"/>
        <w:left w:val="none" w:sz="0" w:space="0" w:color="auto"/>
        <w:bottom w:val="none" w:sz="0" w:space="0" w:color="auto"/>
        <w:right w:val="none" w:sz="0" w:space="0" w:color="auto"/>
      </w:divBdr>
    </w:div>
    <w:div w:id="900363650">
      <w:bodyDiv w:val="1"/>
      <w:marLeft w:val="0"/>
      <w:marRight w:val="0"/>
      <w:marTop w:val="0"/>
      <w:marBottom w:val="0"/>
      <w:divBdr>
        <w:top w:val="none" w:sz="0" w:space="0" w:color="auto"/>
        <w:left w:val="none" w:sz="0" w:space="0" w:color="auto"/>
        <w:bottom w:val="none" w:sz="0" w:space="0" w:color="auto"/>
        <w:right w:val="none" w:sz="0" w:space="0" w:color="auto"/>
      </w:divBdr>
    </w:div>
    <w:div w:id="1005017187">
      <w:bodyDiv w:val="1"/>
      <w:marLeft w:val="0"/>
      <w:marRight w:val="0"/>
      <w:marTop w:val="0"/>
      <w:marBottom w:val="0"/>
      <w:divBdr>
        <w:top w:val="none" w:sz="0" w:space="0" w:color="auto"/>
        <w:left w:val="none" w:sz="0" w:space="0" w:color="auto"/>
        <w:bottom w:val="none" w:sz="0" w:space="0" w:color="auto"/>
        <w:right w:val="none" w:sz="0" w:space="0" w:color="auto"/>
      </w:divBdr>
    </w:div>
    <w:div w:id="1010137700">
      <w:bodyDiv w:val="1"/>
      <w:marLeft w:val="0"/>
      <w:marRight w:val="0"/>
      <w:marTop w:val="0"/>
      <w:marBottom w:val="0"/>
      <w:divBdr>
        <w:top w:val="none" w:sz="0" w:space="0" w:color="auto"/>
        <w:left w:val="none" w:sz="0" w:space="0" w:color="auto"/>
        <w:bottom w:val="none" w:sz="0" w:space="0" w:color="auto"/>
        <w:right w:val="none" w:sz="0" w:space="0" w:color="auto"/>
      </w:divBdr>
    </w:div>
    <w:div w:id="1038581242">
      <w:bodyDiv w:val="1"/>
      <w:marLeft w:val="0"/>
      <w:marRight w:val="0"/>
      <w:marTop w:val="0"/>
      <w:marBottom w:val="0"/>
      <w:divBdr>
        <w:top w:val="none" w:sz="0" w:space="0" w:color="auto"/>
        <w:left w:val="none" w:sz="0" w:space="0" w:color="auto"/>
        <w:bottom w:val="none" w:sz="0" w:space="0" w:color="auto"/>
        <w:right w:val="none" w:sz="0" w:space="0" w:color="auto"/>
      </w:divBdr>
      <w:divsChild>
        <w:div w:id="1377042610">
          <w:marLeft w:val="288"/>
          <w:marRight w:val="0"/>
          <w:marTop w:val="240"/>
          <w:marBottom w:val="0"/>
          <w:divBdr>
            <w:top w:val="none" w:sz="0" w:space="0" w:color="auto"/>
            <w:left w:val="none" w:sz="0" w:space="0" w:color="auto"/>
            <w:bottom w:val="none" w:sz="0" w:space="0" w:color="auto"/>
            <w:right w:val="none" w:sz="0" w:space="0" w:color="auto"/>
          </w:divBdr>
        </w:div>
        <w:div w:id="1420296777">
          <w:marLeft w:val="288"/>
          <w:marRight w:val="0"/>
          <w:marTop w:val="240"/>
          <w:marBottom w:val="0"/>
          <w:divBdr>
            <w:top w:val="none" w:sz="0" w:space="0" w:color="auto"/>
            <w:left w:val="none" w:sz="0" w:space="0" w:color="auto"/>
            <w:bottom w:val="none" w:sz="0" w:space="0" w:color="auto"/>
            <w:right w:val="none" w:sz="0" w:space="0" w:color="auto"/>
          </w:divBdr>
        </w:div>
        <w:div w:id="21247618">
          <w:marLeft w:val="288"/>
          <w:marRight w:val="0"/>
          <w:marTop w:val="240"/>
          <w:marBottom w:val="0"/>
          <w:divBdr>
            <w:top w:val="none" w:sz="0" w:space="0" w:color="auto"/>
            <w:left w:val="none" w:sz="0" w:space="0" w:color="auto"/>
            <w:bottom w:val="none" w:sz="0" w:space="0" w:color="auto"/>
            <w:right w:val="none" w:sz="0" w:space="0" w:color="auto"/>
          </w:divBdr>
        </w:div>
        <w:div w:id="1332486885">
          <w:marLeft w:val="288"/>
          <w:marRight w:val="0"/>
          <w:marTop w:val="240"/>
          <w:marBottom w:val="0"/>
          <w:divBdr>
            <w:top w:val="none" w:sz="0" w:space="0" w:color="auto"/>
            <w:left w:val="none" w:sz="0" w:space="0" w:color="auto"/>
            <w:bottom w:val="none" w:sz="0" w:space="0" w:color="auto"/>
            <w:right w:val="none" w:sz="0" w:space="0" w:color="auto"/>
          </w:divBdr>
        </w:div>
      </w:divsChild>
    </w:div>
    <w:div w:id="1072508481">
      <w:bodyDiv w:val="1"/>
      <w:marLeft w:val="0"/>
      <w:marRight w:val="0"/>
      <w:marTop w:val="0"/>
      <w:marBottom w:val="0"/>
      <w:divBdr>
        <w:top w:val="none" w:sz="0" w:space="0" w:color="auto"/>
        <w:left w:val="none" w:sz="0" w:space="0" w:color="auto"/>
        <w:bottom w:val="none" w:sz="0" w:space="0" w:color="auto"/>
        <w:right w:val="none" w:sz="0" w:space="0" w:color="auto"/>
      </w:divBdr>
      <w:divsChild>
        <w:div w:id="537200662">
          <w:marLeft w:val="288"/>
          <w:marRight w:val="0"/>
          <w:marTop w:val="240"/>
          <w:marBottom w:val="0"/>
          <w:divBdr>
            <w:top w:val="none" w:sz="0" w:space="0" w:color="auto"/>
            <w:left w:val="none" w:sz="0" w:space="0" w:color="auto"/>
            <w:bottom w:val="none" w:sz="0" w:space="0" w:color="auto"/>
            <w:right w:val="none" w:sz="0" w:space="0" w:color="auto"/>
          </w:divBdr>
        </w:div>
      </w:divsChild>
    </w:div>
    <w:div w:id="1115179374">
      <w:bodyDiv w:val="1"/>
      <w:marLeft w:val="0"/>
      <w:marRight w:val="0"/>
      <w:marTop w:val="0"/>
      <w:marBottom w:val="0"/>
      <w:divBdr>
        <w:top w:val="none" w:sz="0" w:space="0" w:color="auto"/>
        <w:left w:val="none" w:sz="0" w:space="0" w:color="auto"/>
        <w:bottom w:val="none" w:sz="0" w:space="0" w:color="auto"/>
        <w:right w:val="none" w:sz="0" w:space="0" w:color="auto"/>
      </w:divBdr>
      <w:divsChild>
        <w:div w:id="1221599956">
          <w:marLeft w:val="288"/>
          <w:marRight w:val="0"/>
          <w:marTop w:val="240"/>
          <w:marBottom w:val="0"/>
          <w:divBdr>
            <w:top w:val="none" w:sz="0" w:space="0" w:color="auto"/>
            <w:left w:val="none" w:sz="0" w:space="0" w:color="auto"/>
            <w:bottom w:val="none" w:sz="0" w:space="0" w:color="auto"/>
            <w:right w:val="none" w:sz="0" w:space="0" w:color="auto"/>
          </w:divBdr>
        </w:div>
      </w:divsChild>
    </w:div>
    <w:div w:id="1132600553">
      <w:bodyDiv w:val="1"/>
      <w:marLeft w:val="0"/>
      <w:marRight w:val="0"/>
      <w:marTop w:val="0"/>
      <w:marBottom w:val="0"/>
      <w:divBdr>
        <w:top w:val="none" w:sz="0" w:space="0" w:color="auto"/>
        <w:left w:val="none" w:sz="0" w:space="0" w:color="auto"/>
        <w:bottom w:val="none" w:sz="0" w:space="0" w:color="auto"/>
        <w:right w:val="none" w:sz="0" w:space="0" w:color="auto"/>
      </w:divBdr>
      <w:divsChild>
        <w:div w:id="1716851584">
          <w:marLeft w:val="288"/>
          <w:marRight w:val="0"/>
          <w:marTop w:val="240"/>
          <w:marBottom w:val="0"/>
          <w:divBdr>
            <w:top w:val="none" w:sz="0" w:space="0" w:color="auto"/>
            <w:left w:val="none" w:sz="0" w:space="0" w:color="auto"/>
            <w:bottom w:val="none" w:sz="0" w:space="0" w:color="auto"/>
            <w:right w:val="none" w:sz="0" w:space="0" w:color="auto"/>
          </w:divBdr>
        </w:div>
        <w:div w:id="750855966">
          <w:marLeft w:val="288"/>
          <w:marRight w:val="0"/>
          <w:marTop w:val="240"/>
          <w:marBottom w:val="0"/>
          <w:divBdr>
            <w:top w:val="none" w:sz="0" w:space="0" w:color="auto"/>
            <w:left w:val="none" w:sz="0" w:space="0" w:color="auto"/>
            <w:bottom w:val="none" w:sz="0" w:space="0" w:color="auto"/>
            <w:right w:val="none" w:sz="0" w:space="0" w:color="auto"/>
          </w:divBdr>
        </w:div>
      </w:divsChild>
    </w:div>
    <w:div w:id="1152528242">
      <w:bodyDiv w:val="1"/>
      <w:marLeft w:val="0"/>
      <w:marRight w:val="0"/>
      <w:marTop w:val="0"/>
      <w:marBottom w:val="0"/>
      <w:divBdr>
        <w:top w:val="none" w:sz="0" w:space="0" w:color="auto"/>
        <w:left w:val="none" w:sz="0" w:space="0" w:color="auto"/>
        <w:bottom w:val="none" w:sz="0" w:space="0" w:color="auto"/>
        <w:right w:val="none" w:sz="0" w:space="0" w:color="auto"/>
      </w:divBdr>
    </w:div>
    <w:div w:id="1154443837">
      <w:bodyDiv w:val="1"/>
      <w:marLeft w:val="0"/>
      <w:marRight w:val="0"/>
      <w:marTop w:val="0"/>
      <w:marBottom w:val="0"/>
      <w:divBdr>
        <w:top w:val="none" w:sz="0" w:space="0" w:color="auto"/>
        <w:left w:val="none" w:sz="0" w:space="0" w:color="auto"/>
        <w:bottom w:val="none" w:sz="0" w:space="0" w:color="auto"/>
        <w:right w:val="none" w:sz="0" w:space="0" w:color="auto"/>
      </w:divBdr>
      <w:divsChild>
        <w:div w:id="984354695">
          <w:marLeft w:val="288"/>
          <w:marRight w:val="0"/>
          <w:marTop w:val="240"/>
          <w:marBottom w:val="0"/>
          <w:divBdr>
            <w:top w:val="none" w:sz="0" w:space="0" w:color="auto"/>
            <w:left w:val="none" w:sz="0" w:space="0" w:color="auto"/>
            <w:bottom w:val="none" w:sz="0" w:space="0" w:color="auto"/>
            <w:right w:val="none" w:sz="0" w:space="0" w:color="auto"/>
          </w:divBdr>
        </w:div>
      </w:divsChild>
    </w:div>
    <w:div w:id="1161776601">
      <w:bodyDiv w:val="1"/>
      <w:marLeft w:val="0"/>
      <w:marRight w:val="0"/>
      <w:marTop w:val="0"/>
      <w:marBottom w:val="0"/>
      <w:divBdr>
        <w:top w:val="none" w:sz="0" w:space="0" w:color="auto"/>
        <w:left w:val="none" w:sz="0" w:space="0" w:color="auto"/>
        <w:bottom w:val="none" w:sz="0" w:space="0" w:color="auto"/>
        <w:right w:val="none" w:sz="0" w:space="0" w:color="auto"/>
      </w:divBdr>
      <w:divsChild>
        <w:div w:id="720784571">
          <w:marLeft w:val="288"/>
          <w:marRight w:val="0"/>
          <w:marTop w:val="240"/>
          <w:marBottom w:val="0"/>
          <w:divBdr>
            <w:top w:val="none" w:sz="0" w:space="0" w:color="auto"/>
            <w:left w:val="none" w:sz="0" w:space="0" w:color="auto"/>
            <w:bottom w:val="none" w:sz="0" w:space="0" w:color="auto"/>
            <w:right w:val="none" w:sz="0" w:space="0" w:color="auto"/>
          </w:divBdr>
        </w:div>
      </w:divsChild>
    </w:div>
    <w:div w:id="1181509352">
      <w:bodyDiv w:val="1"/>
      <w:marLeft w:val="0"/>
      <w:marRight w:val="0"/>
      <w:marTop w:val="0"/>
      <w:marBottom w:val="0"/>
      <w:divBdr>
        <w:top w:val="none" w:sz="0" w:space="0" w:color="auto"/>
        <w:left w:val="none" w:sz="0" w:space="0" w:color="auto"/>
        <w:bottom w:val="none" w:sz="0" w:space="0" w:color="auto"/>
        <w:right w:val="none" w:sz="0" w:space="0" w:color="auto"/>
      </w:divBdr>
      <w:divsChild>
        <w:div w:id="527526692">
          <w:marLeft w:val="288"/>
          <w:marRight w:val="0"/>
          <w:marTop w:val="240"/>
          <w:marBottom w:val="0"/>
          <w:divBdr>
            <w:top w:val="none" w:sz="0" w:space="0" w:color="auto"/>
            <w:left w:val="none" w:sz="0" w:space="0" w:color="auto"/>
            <w:bottom w:val="none" w:sz="0" w:space="0" w:color="auto"/>
            <w:right w:val="none" w:sz="0" w:space="0" w:color="auto"/>
          </w:divBdr>
        </w:div>
        <w:div w:id="1114203478">
          <w:marLeft w:val="288"/>
          <w:marRight w:val="0"/>
          <w:marTop w:val="240"/>
          <w:marBottom w:val="0"/>
          <w:divBdr>
            <w:top w:val="none" w:sz="0" w:space="0" w:color="auto"/>
            <w:left w:val="none" w:sz="0" w:space="0" w:color="auto"/>
            <w:bottom w:val="none" w:sz="0" w:space="0" w:color="auto"/>
            <w:right w:val="none" w:sz="0" w:space="0" w:color="auto"/>
          </w:divBdr>
        </w:div>
      </w:divsChild>
    </w:div>
    <w:div w:id="1248004936">
      <w:bodyDiv w:val="1"/>
      <w:marLeft w:val="0"/>
      <w:marRight w:val="0"/>
      <w:marTop w:val="0"/>
      <w:marBottom w:val="0"/>
      <w:divBdr>
        <w:top w:val="none" w:sz="0" w:space="0" w:color="auto"/>
        <w:left w:val="none" w:sz="0" w:space="0" w:color="auto"/>
        <w:bottom w:val="none" w:sz="0" w:space="0" w:color="auto"/>
        <w:right w:val="none" w:sz="0" w:space="0" w:color="auto"/>
      </w:divBdr>
      <w:divsChild>
        <w:div w:id="1975023582">
          <w:marLeft w:val="288"/>
          <w:marRight w:val="0"/>
          <w:marTop w:val="240"/>
          <w:marBottom w:val="0"/>
          <w:divBdr>
            <w:top w:val="none" w:sz="0" w:space="0" w:color="auto"/>
            <w:left w:val="none" w:sz="0" w:space="0" w:color="auto"/>
            <w:bottom w:val="none" w:sz="0" w:space="0" w:color="auto"/>
            <w:right w:val="none" w:sz="0" w:space="0" w:color="auto"/>
          </w:divBdr>
        </w:div>
        <w:div w:id="298149585">
          <w:marLeft w:val="288"/>
          <w:marRight w:val="0"/>
          <w:marTop w:val="240"/>
          <w:marBottom w:val="0"/>
          <w:divBdr>
            <w:top w:val="none" w:sz="0" w:space="0" w:color="auto"/>
            <w:left w:val="none" w:sz="0" w:space="0" w:color="auto"/>
            <w:bottom w:val="none" w:sz="0" w:space="0" w:color="auto"/>
            <w:right w:val="none" w:sz="0" w:space="0" w:color="auto"/>
          </w:divBdr>
        </w:div>
        <w:div w:id="652878614">
          <w:marLeft w:val="288"/>
          <w:marRight w:val="0"/>
          <w:marTop w:val="240"/>
          <w:marBottom w:val="0"/>
          <w:divBdr>
            <w:top w:val="none" w:sz="0" w:space="0" w:color="auto"/>
            <w:left w:val="none" w:sz="0" w:space="0" w:color="auto"/>
            <w:bottom w:val="none" w:sz="0" w:space="0" w:color="auto"/>
            <w:right w:val="none" w:sz="0" w:space="0" w:color="auto"/>
          </w:divBdr>
        </w:div>
        <w:div w:id="1193494561">
          <w:marLeft w:val="288"/>
          <w:marRight w:val="0"/>
          <w:marTop w:val="240"/>
          <w:marBottom w:val="0"/>
          <w:divBdr>
            <w:top w:val="none" w:sz="0" w:space="0" w:color="auto"/>
            <w:left w:val="none" w:sz="0" w:space="0" w:color="auto"/>
            <w:bottom w:val="none" w:sz="0" w:space="0" w:color="auto"/>
            <w:right w:val="none" w:sz="0" w:space="0" w:color="auto"/>
          </w:divBdr>
        </w:div>
      </w:divsChild>
    </w:div>
    <w:div w:id="1292325855">
      <w:bodyDiv w:val="1"/>
      <w:marLeft w:val="0"/>
      <w:marRight w:val="0"/>
      <w:marTop w:val="0"/>
      <w:marBottom w:val="0"/>
      <w:divBdr>
        <w:top w:val="none" w:sz="0" w:space="0" w:color="auto"/>
        <w:left w:val="none" w:sz="0" w:space="0" w:color="auto"/>
        <w:bottom w:val="none" w:sz="0" w:space="0" w:color="auto"/>
        <w:right w:val="none" w:sz="0" w:space="0" w:color="auto"/>
      </w:divBdr>
    </w:div>
    <w:div w:id="1304776529">
      <w:bodyDiv w:val="1"/>
      <w:marLeft w:val="0"/>
      <w:marRight w:val="0"/>
      <w:marTop w:val="0"/>
      <w:marBottom w:val="0"/>
      <w:divBdr>
        <w:top w:val="none" w:sz="0" w:space="0" w:color="auto"/>
        <w:left w:val="none" w:sz="0" w:space="0" w:color="auto"/>
        <w:bottom w:val="none" w:sz="0" w:space="0" w:color="auto"/>
        <w:right w:val="none" w:sz="0" w:space="0" w:color="auto"/>
      </w:divBdr>
      <w:divsChild>
        <w:div w:id="1521696097">
          <w:marLeft w:val="288"/>
          <w:marRight w:val="0"/>
          <w:marTop w:val="240"/>
          <w:marBottom w:val="0"/>
          <w:divBdr>
            <w:top w:val="none" w:sz="0" w:space="0" w:color="auto"/>
            <w:left w:val="none" w:sz="0" w:space="0" w:color="auto"/>
            <w:bottom w:val="none" w:sz="0" w:space="0" w:color="auto"/>
            <w:right w:val="none" w:sz="0" w:space="0" w:color="auto"/>
          </w:divBdr>
        </w:div>
        <w:div w:id="989406568">
          <w:marLeft w:val="288"/>
          <w:marRight w:val="0"/>
          <w:marTop w:val="240"/>
          <w:marBottom w:val="0"/>
          <w:divBdr>
            <w:top w:val="none" w:sz="0" w:space="0" w:color="auto"/>
            <w:left w:val="none" w:sz="0" w:space="0" w:color="auto"/>
            <w:bottom w:val="none" w:sz="0" w:space="0" w:color="auto"/>
            <w:right w:val="none" w:sz="0" w:space="0" w:color="auto"/>
          </w:divBdr>
        </w:div>
        <w:div w:id="350912473">
          <w:marLeft w:val="288"/>
          <w:marRight w:val="0"/>
          <w:marTop w:val="240"/>
          <w:marBottom w:val="0"/>
          <w:divBdr>
            <w:top w:val="none" w:sz="0" w:space="0" w:color="auto"/>
            <w:left w:val="none" w:sz="0" w:space="0" w:color="auto"/>
            <w:bottom w:val="none" w:sz="0" w:space="0" w:color="auto"/>
            <w:right w:val="none" w:sz="0" w:space="0" w:color="auto"/>
          </w:divBdr>
        </w:div>
      </w:divsChild>
    </w:div>
    <w:div w:id="1332491872">
      <w:bodyDiv w:val="1"/>
      <w:marLeft w:val="0"/>
      <w:marRight w:val="0"/>
      <w:marTop w:val="0"/>
      <w:marBottom w:val="0"/>
      <w:divBdr>
        <w:top w:val="none" w:sz="0" w:space="0" w:color="auto"/>
        <w:left w:val="none" w:sz="0" w:space="0" w:color="auto"/>
        <w:bottom w:val="none" w:sz="0" w:space="0" w:color="auto"/>
        <w:right w:val="none" w:sz="0" w:space="0" w:color="auto"/>
      </w:divBdr>
      <w:divsChild>
        <w:div w:id="654720971">
          <w:marLeft w:val="720"/>
          <w:marRight w:val="0"/>
          <w:marTop w:val="80"/>
          <w:marBottom w:val="40"/>
          <w:divBdr>
            <w:top w:val="none" w:sz="0" w:space="0" w:color="auto"/>
            <w:left w:val="none" w:sz="0" w:space="0" w:color="auto"/>
            <w:bottom w:val="none" w:sz="0" w:space="0" w:color="auto"/>
            <w:right w:val="none" w:sz="0" w:space="0" w:color="auto"/>
          </w:divBdr>
        </w:div>
        <w:div w:id="54666884">
          <w:marLeft w:val="720"/>
          <w:marRight w:val="0"/>
          <w:marTop w:val="80"/>
          <w:marBottom w:val="40"/>
          <w:divBdr>
            <w:top w:val="none" w:sz="0" w:space="0" w:color="auto"/>
            <w:left w:val="none" w:sz="0" w:space="0" w:color="auto"/>
            <w:bottom w:val="none" w:sz="0" w:space="0" w:color="auto"/>
            <w:right w:val="none" w:sz="0" w:space="0" w:color="auto"/>
          </w:divBdr>
        </w:div>
        <w:div w:id="1066075275">
          <w:marLeft w:val="720"/>
          <w:marRight w:val="0"/>
          <w:marTop w:val="80"/>
          <w:marBottom w:val="40"/>
          <w:divBdr>
            <w:top w:val="none" w:sz="0" w:space="0" w:color="auto"/>
            <w:left w:val="none" w:sz="0" w:space="0" w:color="auto"/>
            <w:bottom w:val="none" w:sz="0" w:space="0" w:color="auto"/>
            <w:right w:val="none" w:sz="0" w:space="0" w:color="auto"/>
          </w:divBdr>
        </w:div>
        <w:div w:id="1054349823">
          <w:marLeft w:val="720"/>
          <w:marRight w:val="0"/>
          <w:marTop w:val="80"/>
          <w:marBottom w:val="40"/>
          <w:divBdr>
            <w:top w:val="none" w:sz="0" w:space="0" w:color="auto"/>
            <w:left w:val="none" w:sz="0" w:space="0" w:color="auto"/>
            <w:bottom w:val="none" w:sz="0" w:space="0" w:color="auto"/>
            <w:right w:val="none" w:sz="0" w:space="0" w:color="auto"/>
          </w:divBdr>
        </w:div>
      </w:divsChild>
    </w:div>
    <w:div w:id="1360663945">
      <w:bodyDiv w:val="1"/>
      <w:marLeft w:val="0"/>
      <w:marRight w:val="0"/>
      <w:marTop w:val="0"/>
      <w:marBottom w:val="0"/>
      <w:divBdr>
        <w:top w:val="none" w:sz="0" w:space="0" w:color="auto"/>
        <w:left w:val="none" w:sz="0" w:space="0" w:color="auto"/>
        <w:bottom w:val="none" w:sz="0" w:space="0" w:color="auto"/>
        <w:right w:val="none" w:sz="0" w:space="0" w:color="auto"/>
      </w:divBdr>
      <w:divsChild>
        <w:div w:id="1125001735">
          <w:marLeft w:val="288"/>
          <w:marRight w:val="0"/>
          <w:marTop w:val="240"/>
          <w:marBottom w:val="0"/>
          <w:divBdr>
            <w:top w:val="none" w:sz="0" w:space="0" w:color="auto"/>
            <w:left w:val="none" w:sz="0" w:space="0" w:color="auto"/>
            <w:bottom w:val="none" w:sz="0" w:space="0" w:color="auto"/>
            <w:right w:val="none" w:sz="0" w:space="0" w:color="auto"/>
          </w:divBdr>
        </w:div>
      </w:divsChild>
    </w:div>
    <w:div w:id="1384451250">
      <w:bodyDiv w:val="1"/>
      <w:marLeft w:val="0"/>
      <w:marRight w:val="0"/>
      <w:marTop w:val="0"/>
      <w:marBottom w:val="0"/>
      <w:divBdr>
        <w:top w:val="none" w:sz="0" w:space="0" w:color="auto"/>
        <w:left w:val="none" w:sz="0" w:space="0" w:color="auto"/>
        <w:bottom w:val="none" w:sz="0" w:space="0" w:color="auto"/>
        <w:right w:val="none" w:sz="0" w:space="0" w:color="auto"/>
      </w:divBdr>
      <w:divsChild>
        <w:div w:id="1495024518">
          <w:marLeft w:val="288"/>
          <w:marRight w:val="0"/>
          <w:marTop w:val="240"/>
          <w:marBottom w:val="0"/>
          <w:divBdr>
            <w:top w:val="none" w:sz="0" w:space="0" w:color="auto"/>
            <w:left w:val="none" w:sz="0" w:space="0" w:color="auto"/>
            <w:bottom w:val="none" w:sz="0" w:space="0" w:color="auto"/>
            <w:right w:val="none" w:sz="0" w:space="0" w:color="auto"/>
          </w:divBdr>
        </w:div>
        <w:div w:id="1297875786">
          <w:marLeft w:val="288"/>
          <w:marRight w:val="0"/>
          <w:marTop w:val="240"/>
          <w:marBottom w:val="0"/>
          <w:divBdr>
            <w:top w:val="none" w:sz="0" w:space="0" w:color="auto"/>
            <w:left w:val="none" w:sz="0" w:space="0" w:color="auto"/>
            <w:bottom w:val="none" w:sz="0" w:space="0" w:color="auto"/>
            <w:right w:val="none" w:sz="0" w:space="0" w:color="auto"/>
          </w:divBdr>
        </w:div>
        <w:div w:id="1898009659">
          <w:marLeft w:val="288"/>
          <w:marRight w:val="0"/>
          <w:marTop w:val="240"/>
          <w:marBottom w:val="0"/>
          <w:divBdr>
            <w:top w:val="none" w:sz="0" w:space="0" w:color="auto"/>
            <w:left w:val="none" w:sz="0" w:space="0" w:color="auto"/>
            <w:bottom w:val="none" w:sz="0" w:space="0" w:color="auto"/>
            <w:right w:val="none" w:sz="0" w:space="0" w:color="auto"/>
          </w:divBdr>
        </w:div>
        <w:div w:id="523595254">
          <w:marLeft w:val="288"/>
          <w:marRight w:val="0"/>
          <w:marTop w:val="240"/>
          <w:marBottom w:val="0"/>
          <w:divBdr>
            <w:top w:val="none" w:sz="0" w:space="0" w:color="auto"/>
            <w:left w:val="none" w:sz="0" w:space="0" w:color="auto"/>
            <w:bottom w:val="none" w:sz="0" w:space="0" w:color="auto"/>
            <w:right w:val="none" w:sz="0" w:space="0" w:color="auto"/>
          </w:divBdr>
        </w:div>
        <w:div w:id="1279483682">
          <w:marLeft w:val="288"/>
          <w:marRight w:val="0"/>
          <w:marTop w:val="240"/>
          <w:marBottom w:val="0"/>
          <w:divBdr>
            <w:top w:val="none" w:sz="0" w:space="0" w:color="auto"/>
            <w:left w:val="none" w:sz="0" w:space="0" w:color="auto"/>
            <w:bottom w:val="none" w:sz="0" w:space="0" w:color="auto"/>
            <w:right w:val="none" w:sz="0" w:space="0" w:color="auto"/>
          </w:divBdr>
        </w:div>
      </w:divsChild>
    </w:div>
    <w:div w:id="1437139739">
      <w:bodyDiv w:val="1"/>
      <w:marLeft w:val="0"/>
      <w:marRight w:val="0"/>
      <w:marTop w:val="0"/>
      <w:marBottom w:val="0"/>
      <w:divBdr>
        <w:top w:val="none" w:sz="0" w:space="0" w:color="auto"/>
        <w:left w:val="none" w:sz="0" w:space="0" w:color="auto"/>
        <w:bottom w:val="none" w:sz="0" w:space="0" w:color="auto"/>
        <w:right w:val="none" w:sz="0" w:space="0" w:color="auto"/>
      </w:divBdr>
    </w:div>
    <w:div w:id="1500461379">
      <w:bodyDiv w:val="1"/>
      <w:marLeft w:val="0"/>
      <w:marRight w:val="0"/>
      <w:marTop w:val="0"/>
      <w:marBottom w:val="0"/>
      <w:divBdr>
        <w:top w:val="none" w:sz="0" w:space="0" w:color="auto"/>
        <w:left w:val="none" w:sz="0" w:space="0" w:color="auto"/>
        <w:bottom w:val="none" w:sz="0" w:space="0" w:color="auto"/>
        <w:right w:val="none" w:sz="0" w:space="0" w:color="auto"/>
      </w:divBdr>
    </w:div>
    <w:div w:id="1511916818">
      <w:bodyDiv w:val="1"/>
      <w:marLeft w:val="0"/>
      <w:marRight w:val="0"/>
      <w:marTop w:val="0"/>
      <w:marBottom w:val="0"/>
      <w:divBdr>
        <w:top w:val="none" w:sz="0" w:space="0" w:color="auto"/>
        <w:left w:val="none" w:sz="0" w:space="0" w:color="auto"/>
        <w:bottom w:val="none" w:sz="0" w:space="0" w:color="auto"/>
        <w:right w:val="none" w:sz="0" w:space="0" w:color="auto"/>
      </w:divBdr>
    </w:div>
    <w:div w:id="1523668892">
      <w:bodyDiv w:val="1"/>
      <w:marLeft w:val="0"/>
      <w:marRight w:val="0"/>
      <w:marTop w:val="0"/>
      <w:marBottom w:val="0"/>
      <w:divBdr>
        <w:top w:val="none" w:sz="0" w:space="0" w:color="auto"/>
        <w:left w:val="none" w:sz="0" w:space="0" w:color="auto"/>
        <w:bottom w:val="none" w:sz="0" w:space="0" w:color="auto"/>
        <w:right w:val="none" w:sz="0" w:space="0" w:color="auto"/>
      </w:divBdr>
    </w:div>
    <w:div w:id="1543592307">
      <w:bodyDiv w:val="1"/>
      <w:marLeft w:val="0"/>
      <w:marRight w:val="0"/>
      <w:marTop w:val="0"/>
      <w:marBottom w:val="0"/>
      <w:divBdr>
        <w:top w:val="none" w:sz="0" w:space="0" w:color="auto"/>
        <w:left w:val="none" w:sz="0" w:space="0" w:color="auto"/>
        <w:bottom w:val="none" w:sz="0" w:space="0" w:color="auto"/>
        <w:right w:val="none" w:sz="0" w:space="0" w:color="auto"/>
      </w:divBdr>
    </w:div>
    <w:div w:id="1551573707">
      <w:bodyDiv w:val="1"/>
      <w:marLeft w:val="0"/>
      <w:marRight w:val="0"/>
      <w:marTop w:val="0"/>
      <w:marBottom w:val="0"/>
      <w:divBdr>
        <w:top w:val="none" w:sz="0" w:space="0" w:color="auto"/>
        <w:left w:val="none" w:sz="0" w:space="0" w:color="auto"/>
        <w:bottom w:val="none" w:sz="0" w:space="0" w:color="auto"/>
        <w:right w:val="none" w:sz="0" w:space="0" w:color="auto"/>
      </w:divBdr>
    </w:div>
    <w:div w:id="1556550987">
      <w:bodyDiv w:val="1"/>
      <w:marLeft w:val="0"/>
      <w:marRight w:val="0"/>
      <w:marTop w:val="0"/>
      <w:marBottom w:val="0"/>
      <w:divBdr>
        <w:top w:val="none" w:sz="0" w:space="0" w:color="auto"/>
        <w:left w:val="none" w:sz="0" w:space="0" w:color="auto"/>
        <w:bottom w:val="none" w:sz="0" w:space="0" w:color="auto"/>
        <w:right w:val="none" w:sz="0" w:space="0" w:color="auto"/>
      </w:divBdr>
      <w:divsChild>
        <w:div w:id="1275748126">
          <w:marLeft w:val="288"/>
          <w:marRight w:val="0"/>
          <w:marTop w:val="240"/>
          <w:marBottom w:val="0"/>
          <w:divBdr>
            <w:top w:val="none" w:sz="0" w:space="0" w:color="auto"/>
            <w:left w:val="none" w:sz="0" w:space="0" w:color="auto"/>
            <w:bottom w:val="none" w:sz="0" w:space="0" w:color="auto"/>
            <w:right w:val="none" w:sz="0" w:space="0" w:color="auto"/>
          </w:divBdr>
        </w:div>
        <w:div w:id="1050302085">
          <w:marLeft w:val="288"/>
          <w:marRight w:val="0"/>
          <w:marTop w:val="240"/>
          <w:marBottom w:val="0"/>
          <w:divBdr>
            <w:top w:val="none" w:sz="0" w:space="0" w:color="auto"/>
            <w:left w:val="none" w:sz="0" w:space="0" w:color="auto"/>
            <w:bottom w:val="none" w:sz="0" w:space="0" w:color="auto"/>
            <w:right w:val="none" w:sz="0" w:space="0" w:color="auto"/>
          </w:divBdr>
        </w:div>
        <w:div w:id="928656698">
          <w:marLeft w:val="720"/>
          <w:marRight w:val="0"/>
          <w:marTop w:val="80"/>
          <w:marBottom w:val="40"/>
          <w:divBdr>
            <w:top w:val="none" w:sz="0" w:space="0" w:color="auto"/>
            <w:left w:val="none" w:sz="0" w:space="0" w:color="auto"/>
            <w:bottom w:val="none" w:sz="0" w:space="0" w:color="auto"/>
            <w:right w:val="none" w:sz="0" w:space="0" w:color="auto"/>
          </w:divBdr>
        </w:div>
        <w:div w:id="54161875">
          <w:marLeft w:val="720"/>
          <w:marRight w:val="0"/>
          <w:marTop w:val="80"/>
          <w:marBottom w:val="40"/>
          <w:divBdr>
            <w:top w:val="none" w:sz="0" w:space="0" w:color="auto"/>
            <w:left w:val="none" w:sz="0" w:space="0" w:color="auto"/>
            <w:bottom w:val="none" w:sz="0" w:space="0" w:color="auto"/>
            <w:right w:val="none" w:sz="0" w:space="0" w:color="auto"/>
          </w:divBdr>
        </w:div>
        <w:div w:id="204298754">
          <w:marLeft w:val="720"/>
          <w:marRight w:val="0"/>
          <w:marTop w:val="80"/>
          <w:marBottom w:val="40"/>
          <w:divBdr>
            <w:top w:val="none" w:sz="0" w:space="0" w:color="auto"/>
            <w:left w:val="none" w:sz="0" w:space="0" w:color="auto"/>
            <w:bottom w:val="none" w:sz="0" w:space="0" w:color="auto"/>
            <w:right w:val="none" w:sz="0" w:space="0" w:color="auto"/>
          </w:divBdr>
        </w:div>
        <w:div w:id="257491440">
          <w:marLeft w:val="720"/>
          <w:marRight w:val="0"/>
          <w:marTop w:val="80"/>
          <w:marBottom w:val="40"/>
          <w:divBdr>
            <w:top w:val="none" w:sz="0" w:space="0" w:color="auto"/>
            <w:left w:val="none" w:sz="0" w:space="0" w:color="auto"/>
            <w:bottom w:val="none" w:sz="0" w:space="0" w:color="auto"/>
            <w:right w:val="none" w:sz="0" w:space="0" w:color="auto"/>
          </w:divBdr>
        </w:div>
      </w:divsChild>
    </w:div>
    <w:div w:id="1583300168">
      <w:bodyDiv w:val="1"/>
      <w:marLeft w:val="0"/>
      <w:marRight w:val="0"/>
      <w:marTop w:val="0"/>
      <w:marBottom w:val="0"/>
      <w:divBdr>
        <w:top w:val="none" w:sz="0" w:space="0" w:color="auto"/>
        <w:left w:val="none" w:sz="0" w:space="0" w:color="auto"/>
        <w:bottom w:val="none" w:sz="0" w:space="0" w:color="auto"/>
        <w:right w:val="none" w:sz="0" w:space="0" w:color="auto"/>
      </w:divBdr>
    </w:div>
    <w:div w:id="1588732330">
      <w:bodyDiv w:val="1"/>
      <w:marLeft w:val="0"/>
      <w:marRight w:val="0"/>
      <w:marTop w:val="0"/>
      <w:marBottom w:val="0"/>
      <w:divBdr>
        <w:top w:val="none" w:sz="0" w:space="0" w:color="auto"/>
        <w:left w:val="none" w:sz="0" w:space="0" w:color="auto"/>
        <w:bottom w:val="none" w:sz="0" w:space="0" w:color="auto"/>
        <w:right w:val="none" w:sz="0" w:space="0" w:color="auto"/>
      </w:divBdr>
      <w:divsChild>
        <w:div w:id="655184441">
          <w:marLeft w:val="288"/>
          <w:marRight w:val="0"/>
          <w:marTop w:val="240"/>
          <w:marBottom w:val="0"/>
          <w:divBdr>
            <w:top w:val="none" w:sz="0" w:space="0" w:color="auto"/>
            <w:left w:val="none" w:sz="0" w:space="0" w:color="auto"/>
            <w:bottom w:val="none" w:sz="0" w:space="0" w:color="auto"/>
            <w:right w:val="none" w:sz="0" w:space="0" w:color="auto"/>
          </w:divBdr>
        </w:div>
        <w:div w:id="2023625658">
          <w:marLeft w:val="288"/>
          <w:marRight w:val="0"/>
          <w:marTop w:val="240"/>
          <w:marBottom w:val="0"/>
          <w:divBdr>
            <w:top w:val="none" w:sz="0" w:space="0" w:color="auto"/>
            <w:left w:val="none" w:sz="0" w:space="0" w:color="auto"/>
            <w:bottom w:val="none" w:sz="0" w:space="0" w:color="auto"/>
            <w:right w:val="none" w:sz="0" w:space="0" w:color="auto"/>
          </w:divBdr>
        </w:div>
      </w:divsChild>
    </w:div>
    <w:div w:id="1595937511">
      <w:bodyDiv w:val="1"/>
      <w:marLeft w:val="0"/>
      <w:marRight w:val="0"/>
      <w:marTop w:val="0"/>
      <w:marBottom w:val="0"/>
      <w:divBdr>
        <w:top w:val="none" w:sz="0" w:space="0" w:color="auto"/>
        <w:left w:val="none" w:sz="0" w:space="0" w:color="auto"/>
        <w:bottom w:val="none" w:sz="0" w:space="0" w:color="auto"/>
        <w:right w:val="none" w:sz="0" w:space="0" w:color="auto"/>
      </w:divBdr>
      <w:divsChild>
        <w:div w:id="2045516009">
          <w:marLeft w:val="288"/>
          <w:marRight w:val="0"/>
          <w:marTop w:val="240"/>
          <w:marBottom w:val="0"/>
          <w:divBdr>
            <w:top w:val="none" w:sz="0" w:space="0" w:color="auto"/>
            <w:left w:val="none" w:sz="0" w:space="0" w:color="auto"/>
            <w:bottom w:val="none" w:sz="0" w:space="0" w:color="auto"/>
            <w:right w:val="none" w:sz="0" w:space="0" w:color="auto"/>
          </w:divBdr>
        </w:div>
        <w:div w:id="388849204">
          <w:marLeft w:val="288"/>
          <w:marRight w:val="0"/>
          <w:marTop w:val="240"/>
          <w:marBottom w:val="0"/>
          <w:divBdr>
            <w:top w:val="none" w:sz="0" w:space="0" w:color="auto"/>
            <w:left w:val="none" w:sz="0" w:space="0" w:color="auto"/>
            <w:bottom w:val="none" w:sz="0" w:space="0" w:color="auto"/>
            <w:right w:val="none" w:sz="0" w:space="0" w:color="auto"/>
          </w:divBdr>
        </w:div>
        <w:div w:id="680623455">
          <w:marLeft w:val="288"/>
          <w:marRight w:val="0"/>
          <w:marTop w:val="240"/>
          <w:marBottom w:val="0"/>
          <w:divBdr>
            <w:top w:val="none" w:sz="0" w:space="0" w:color="auto"/>
            <w:left w:val="none" w:sz="0" w:space="0" w:color="auto"/>
            <w:bottom w:val="none" w:sz="0" w:space="0" w:color="auto"/>
            <w:right w:val="none" w:sz="0" w:space="0" w:color="auto"/>
          </w:divBdr>
        </w:div>
      </w:divsChild>
    </w:div>
    <w:div w:id="1603605508">
      <w:bodyDiv w:val="1"/>
      <w:marLeft w:val="0"/>
      <w:marRight w:val="0"/>
      <w:marTop w:val="0"/>
      <w:marBottom w:val="0"/>
      <w:divBdr>
        <w:top w:val="none" w:sz="0" w:space="0" w:color="auto"/>
        <w:left w:val="none" w:sz="0" w:space="0" w:color="auto"/>
        <w:bottom w:val="none" w:sz="0" w:space="0" w:color="auto"/>
        <w:right w:val="none" w:sz="0" w:space="0" w:color="auto"/>
      </w:divBdr>
      <w:divsChild>
        <w:div w:id="1782142551">
          <w:marLeft w:val="288"/>
          <w:marRight w:val="0"/>
          <w:marTop w:val="240"/>
          <w:marBottom w:val="0"/>
          <w:divBdr>
            <w:top w:val="none" w:sz="0" w:space="0" w:color="auto"/>
            <w:left w:val="none" w:sz="0" w:space="0" w:color="auto"/>
            <w:bottom w:val="none" w:sz="0" w:space="0" w:color="auto"/>
            <w:right w:val="none" w:sz="0" w:space="0" w:color="auto"/>
          </w:divBdr>
        </w:div>
      </w:divsChild>
    </w:div>
    <w:div w:id="1712261225">
      <w:bodyDiv w:val="1"/>
      <w:marLeft w:val="0"/>
      <w:marRight w:val="0"/>
      <w:marTop w:val="0"/>
      <w:marBottom w:val="0"/>
      <w:divBdr>
        <w:top w:val="none" w:sz="0" w:space="0" w:color="auto"/>
        <w:left w:val="none" w:sz="0" w:space="0" w:color="auto"/>
        <w:bottom w:val="none" w:sz="0" w:space="0" w:color="auto"/>
        <w:right w:val="none" w:sz="0" w:space="0" w:color="auto"/>
      </w:divBdr>
      <w:divsChild>
        <w:div w:id="134497202">
          <w:marLeft w:val="288"/>
          <w:marRight w:val="0"/>
          <w:marTop w:val="240"/>
          <w:marBottom w:val="0"/>
          <w:divBdr>
            <w:top w:val="none" w:sz="0" w:space="0" w:color="auto"/>
            <w:left w:val="none" w:sz="0" w:space="0" w:color="auto"/>
            <w:bottom w:val="none" w:sz="0" w:space="0" w:color="auto"/>
            <w:right w:val="none" w:sz="0" w:space="0" w:color="auto"/>
          </w:divBdr>
        </w:div>
        <w:div w:id="15431919">
          <w:marLeft w:val="288"/>
          <w:marRight w:val="0"/>
          <w:marTop w:val="240"/>
          <w:marBottom w:val="0"/>
          <w:divBdr>
            <w:top w:val="none" w:sz="0" w:space="0" w:color="auto"/>
            <w:left w:val="none" w:sz="0" w:space="0" w:color="auto"/>
            <w:bottom w:val="none" w:sz="0" w:space="0" w:color="auto"/>
            <w:right w:val="none" w:sz="0" w:space="0" w:color="auto"/>
          </w:divBdr>
        </w:div>
        <w:div w:id="1526290100">
          <w:marLeft w:val="288"/>
          <w:marRight w:val="0"/>
          <w:marTop w:val="240"/>
          <w:marBottom w:val="0"/>
          <w:divBdr>
            <w:top w:val="none" w:sz="0" w:space="0" w:color="auto"/>
            <w:left w:val="none" w:sz="0" w:space="0" w:color="auto"/>
            <w:bottom w:val="none" w:sz="0" w:space="0" w:color="auto"/>
            <w:right w:val="none" w:sz="0" w:space="0" w:color="auto"/>
          </w:divBdr>
        </w:div>
      </w:divsChild>
    </w:div>
    <w:div w:id="1738086253">
      <w:bodyDiv w:val="1"/>
      <w:marLeft w:val="0"/>
      <w:marRight w:val="0"/>
      <w:marTop w:val="0"/>
      <w:marBottom w:val="0"/>
      <w:divBdr>
        <w:top w:val="none" w:sz="0" w:space="0" w:color="auto"/>
        <w:left w:val="none" w:sz="0" w:space="0" w:color="auto"/>
        <w:bottom w:val="none" w:sz="0" w:space="0" w:color="auto"/>
        <w:right w:val="none" w:sz="0" w:space="0" w:color="auto"/>
      </w:divBdr>
    </w:div>
    <w:div w:id="1772314704">
      <w:bodyDiv w:val="1"/>
      <w:marLeft w:val="0"/>
      <w:marRight w:val="0"/>
      <w:marTop w:val="0"/>
      <w:marBottom w:val="0"/>
      <w:divBdr>
        <w:top w:val="none" w:sz="0" w:space="0" w:color="auto"/>
        <w:left w:val="none" w:sz="0" w:space="0" w:color="auto"/>
        <w:bottom w:val="none" w:sz="0" w:space="0" w:color="auto"/>
        <w:right w:val="none" w:sz="0" w:space="0" w:color="auto"/>
      </w:divBdr>
    </w:div>
    <w:div w:id="1779181920">
      <w:bodyDiv w:val="1"/>
      <w:marLeft w:val="0"/>
      <w:marRight w:val="0"/>
      <w:marTop w:val="0"/>
      <w:marBottom w:val="0"/>
      <w:divBdr>
        <w:top w:val="none" w:sz="0" w:space="0" w:color="auto"/>
        <w:left w:val="none" w:sz="0" w:space="0" w:color="auto"/>
        <w:bottom w:val="none" w:sz="0" w:space="0" w:color="auto"/>
        <w:right w:val="none" w:sz="0" w:space="0" w:color="auto"/>
      </w:divBdr>
    </w:div>
    <w:div w:id="1789012299">
      <w:bodyDiv w:val="1"/>
      <w:marLeft w:val="0"/>
      <w:marRight w:val="0"/>
      <w:marTop w:val="0"/>
      <w:marBottom w:val="0"/>
      <w:divBdr>
        <w:top w:val="none" w:sz="0" w:space="0" w:color="auto"/>
        <w:left w:val="none" w:sz="0" w:space="0" w:color="auto"/>
        <w:bottom w:val="none" w:sz="0" w:space="0" w:color="auto"/>
        <w:right w:val="none" w:sz="0" w:space="0" w:color="auto"/>
      </w:divBdr>
    </w:div>
    <w:div w:id="1811051332">
      <w:bodyDiv w:val="1"/>
      <w:marLeft w:val="0"/>
      <w:marRight w:val="0"/>
      <w:marTop w:val="0"/>
      <w:marBottom w:val="0"/>
      <w:divBdr>
        <w:top w:val="none" w:sz="0" w:space="0" w:color="auto"/>
        <w:left w:val="none" w:sz="0" w:space="0" w:color="auto"/>
        <w:bottom w:val="none" w:sz="0" w:space="0" w:color="auto"/>
        <w:right w:val="none" w:sz="0" w:space="0" w:color="auto"/>
      </w:divBdr>
      <w:divsChild>
        <w:div w:id="614169942">
          <w:marLeft w:val="288"/>
          <w:marRight w:val="0"/>
          <w:marTop w:val="240"/>
          <w:marBottom w:val="0"/>
          <w:divBdr>
            <w:top w:val="none" w:sz="0" w:space="0" w:color="auto"/>
            <w:left w:val="none" w:sz="0" w:space="0" w:color="auto"/>
            <w:bottom w:val="none" w:sz="0" w:space="0" w:color="auto"/>
            <w:right w:val="none" w:sz="0" w:space="0" w:color="auto"/>
          </w:divBdr>
        </w:div>
        <w:div w:id="212160302">
          <w:marLeft w:val="288"/>
          <w:marRight w:val="0"/>
          <w:marTop w:val="240"/>
          <w:marBottom w:val="0"/>
          <w:divBdr>
            <w:top w:val="none" w:sz="0" w:space="0" w:color="auto"/>
            <w:left w:val="none" w:sz="0" w:space="0" w:color="auto"/>
            <w:bottom w:val="none" w:sz="0" w:space="0" w:color="auto"/>
            <w:right w:val="none" w:sz="0" w:space="0" w:color="auto"/>
          </w:divBdr>
        </w:div>
        <w:div w:id="962228775">
          <w:marLeft w:val="288"/>
          <w:marRight w:val="0"/>
          <w:marTop w:val="240"/>
          <w:marBottom w:val="0"/>
          <w:divBdr>
            <w:top w:val="none" w:sz="0" w:space="0" w:color="auto"/>
            <w:left w:val="none" w:sz="0" w:space="0" w:color="auto"/>
            <w:bottom w:val="none" w:sz="0" w:space="0" w:color="auto"/>
            <w:right w:val="none" w:sz="0" w:space="0" w:color="auto"/>
          </w:divBdr>
        </w:div>
        <w:div w:id="1839729488">
          <w:marLeft w:val="288"/>
          <w:marRight w:val="0"/>
          <w:marTop w:val="240"/>
          <w:marBottom w:val="0"/>
          <w:divBdr>
            <w:top w:val="none" w:sz="0" w:space="0" w:color="auto"/>
            <w:left w:val="none" w:sz="0" w:space="0" w:color="auto"/>
            <w:bottom w:val="none" w:sz="0" w:space="0" w:color="auto"/>
            <w:right w:val="none" w:sz="0" w:space="0" w:color="auto"/>
          </w:divBdr>
        </w:div>
        <w:div w:id="1763258440">
          <w:marLeft w:val="288"/>
          <w:marRight w:val="0"/>
          <w:marTop w:val="240"/>
          <w:marBottom w:val="0"/>
          <w:divBdr>
            <w:top w:val="none" w:sz="0" w:space="0" w:color="auto"/>
            <w:left w:val="none" w:sz="0" w:space="0" w:color="auto"/>
            <w:bottom w:val="none" w:sz="0" w:space="0" w:color="auto"/>
            <w:right w:val="none" w:sz="0" w:space="0" w:color="auto"/>
          </w:divBdr>
        </w:div>
        <w:div w:id="73402288">
          <w:marLeft w:val="288"/>
          <w:marRight w:val="0"/>
          <w:marTop w:val="240"/>
          <w:marBottom w:val="0"/>
          <w:divBdr>
            <w:top w:val="none" w:sz="0" w:space="0" w:color="auto"/>
            <w:left w:val="none" w:sz="0" w:space="0" w:color="auto"/>
            <w:bottom w:val="none" w:sz="0" w:space="0" w:color="auto"/>
            <w:right w:val="none" w:sz="0" w:space="0" w:color="auto"/>
          </w:divBdr>
        </w:div>
      </w:divsChild>
    </w:div>
    <w:div w:id="1902012336">
      <w:bodyDiv w:val="1"/>
      <w:marLeft w:val="0"/>
      <w:marRight w:val="0"/>
      <w:marTop w:val="0"/>
      <w:marBottom w:val="0"/>
      <w:divBdr>
        <w:top w:val="none" w:sz="0" w:space="0" w:color="auto"/>
        <w:left w:val="none" w:sz="0" w:space="0" w:color="auto"/>
        <w:bottom w:val="none" w:sz="0" w:space="0" w:color="auto"/>
        <w:right w:val="none" w:sz="0" w:space="0" w:color="auto"/>
      </w:divBdr>
    </w:div>
    <w:div w:id="1909654461">
      <w:bodyDiv w:val="1"/>
      <w:marLeft w:val="0"/>
      <w:marRight w:val="0"/>
      <w:marTop w:val="0"/>
      <w:marBottom w:val="0"/>
      <w:divBdr>
        <w:top w:val="none" w:sz="0" w:space="0" w:color="auto"/>
        <w:left w:val="none" w:sz="0" w:space="0" w:color="auto"/>
        <w:bottom w:val="none" w:sz="0" w:space="0" w:color="auto"/>
        <w:right w:val="none" w:sz="0" w:space="0" w:color="auto"/>
      </w:divBdr>
    </w:div>
    <w:div w:id="1927377092">
      <w:bodyDiv w:val="1"/>
      <w:marLeft w:val="0"/>
      <w:marRight w:val="0"/>
      <w:marTop w:val="0"/>
      <w:marBottom w:val="0"/>
      <w:divBdr>
        <w:top w:val="none" w:sz="0" w:space="0" w:color="auto"/>
        <w:left w:val="none" w:sz="0" w:space="0" w:color="auto"/>
        <w:bottom w:val="none" w:sz="0" w:space="0" w:color="auto"/>
        <w:right w:val="none" w:sz="0" w:space="0" w:color="auto"/>
      </w:divBdr>
      <w:divsChild>
        <w:div w:id="2088190220">
          <w:marLeft w:val="288"/>
          <w:marRight w:val="0"/>
          <w:marTop w:val="240"/>
          <w:marBottom w:val="0"/>
          <w:divBdr>
            <w:top w:val="none" w:sz="0" w:space="0" w:color="auto"/>
            <w:left w:val="none" w:sz="0" w:space="0" w:color="auto"/>
            <w:bottom w:val="none" w:sz="0" w:space="0" w:color="auto"/>
            <w:right w:val="none" w:sz="0" w:space="0" w:color="auto"/>
          </w:divBdr>
        </w:div>
      </w:divsChild>
    </w:div>
    <w:div w:id="1936935954">
      <w:bodyDiv w:val="1"/>
      <w:marLeft w:val="0"/>
      <w:marRight w:val="0"/>
      <w:marTop w:val="0"/>
      <w:marBottom w:val="0"/>
      <w:divBdr>
        <w:top w:val="none" w:sz="0" w:space="0" w:color="auto"/>
        <w:left w:val="none" w:sz="0" w:space="0" w:color="auto"/>
        <w:bottom w:val="none" w:sz="0" w:space="0" w:color="auto"/>
        <w:right w:val="none" w:sz="0" w:space="0" w:color="auto"/>
      </w:divBdr>
    </w:div>
    <w:div w:id="2017072388">
      <w:bodyDiv w:val="1"/>
      <w:marLeft w:val="0"/>
      <w:marRight w:val="0"/>
      <w:marTop w:val="0"/>
      <w:marBottom w:val="0"/>
      <w:divBdr>
        <w:top w:val="none" w:sz="0" w:space="0" w:color="auto"/>
        <w:left w:val="none" w:sz="0" w:space="0" w:color="auto"/>
        <w:bottom w:val="none" w:sz="0" w:space="0" w:color="auto"/>
        <w:right w:val="none" w:sz="0" w:space="0" w:color="auto"/>
      </w:divBdr>
    </w:div>
    <w:div w:id="2032294317">
      <w:bodyDiv w:val="1"/>
      <w:marLeft w:val="0"/>
      <w:marRight w:val="0"/>
      <w:marTop w:val="0"/>
      <w:marBottom w:val="0"/>
      <w:divBdr>
        <w:top w:val="none" w:sz="0" w:space="0" w:color="auto"/>
        <w:left w:val="none" w:sz="0" w:space="0" w:color="auto"/>
        <w:bottom w:val="none" w:sz="0" w:space="0" w:color="auto"/>
        <w:right w:val="none" w:sz="0" w:space="0" w:color="auto"/>
      </w:divBdr>
      <w:divsChild>
        <w:div w:id="1660232044">
          <w:marLeft w:val="288"/>
          <w:marRight w:val="0"/>
          <w:marTop w:val="240"/>
          <w:marBottom w:val="0"/>
          <w:divBdr>
            <w:top w:val="none" w:sz="0" w:space="0" w:color="auto"/>
            <w:left w:val="none" w:sz="0" w:space="0" w:color="auto"/>
            <w:bottom w:val="none" w:sz="0" w:space="0" w:color="auto"/>
            <w:right w:val="none" w:sz="0" w:space="0" w:color="auto"/>
          </w:divBdr>
        </w:div>
        <w:div w:id="1879125465">
          <w:marLeft w:val="288"/>
          <w:marRight w:val="0"/>
          <w:marTop w:val="240"/>
          <w:marBottom w:val="0"/>
          <w:divBdr>
            <w:top w:val="none" w:sz="0" w:space="0" w:color="auto"/>
            <w:left w:val="none" w:sz="0" w:space="0" w:color="auto"/>
            <w:bottom w:val="none" w:sz="0" w:space="0" w:color="auto"/>
            <w:right w:val="none" w:sz="0" w:space="0" w:color="auto"/>
          </w:divBdr>
        </w:div>
      </w:divsChild>
    </w:div>
    <w:div w:id="2052807153">
      <w:bodyDiv w:val="1"/>
      <w:marLeft w:val="0"/>
      <w:marRight w:val="0"/>
      <w:marTop w:val="0"/>
      <w:marBottom w:val="0"/>
      <w:divBdr>
        <w:top w:val="none" w:sz="0" w:space="0" w:color="auto"/>
        <w:left w:val="none" w:sz="0" w:space="0" w:color="auto"/>
        <w:bottom w:val="none" w:sz="0" w:space="0" w:color="auto"/>
        <w:right w:val="none" w:sz="0" w:space="0" w:color="auto"/>
      </w:divBdr>
      <w:divsChild>
        <w:div w:id="1819767357">
          <w:marLeft w:val="288"/>
          <w:marRight w:val="0"/>
          <w:marTop w:val="240"/>
          <w:marBottom w:val="0"/>
          <w:divBdr>
            <w:top w:val="none" w:sz="0" w:space="0" w:color="auto"/>
            <w:left w:val="none" w:sz="0" w:space="0" w:color="auto"/>
            <w:bottom w:val="none" w:sz="0" w:space="0" w:color="auto"/>
            <w:right w:val="none" w:sz="0" w:space="0" w:color="auto"/>
          </w:divBdr>
        </w:div>
        <w:div w:id="1596791581">
          <w:marLeft w:val="288"/>
          <w:marRight w:val="0"/>
          <w:marTop w:val="240"/>
          <w:marBottom w:val="0"/>
          <w:divBdr>
            <w:top w:val="none" w:sz="0" w:space="0" w:color="auto"/>
            <w:left w:val="none" w:sz="0" w:space="0" w:color="auto"/>
            <w:bottom w:val="none" w:sz="0" w:space="0" w:color="auto"/>
            <w:right w:val="none" w:sz="0" w:space="0" w:color="auto"/>
          </w:divBdr>
        </w:div>
        <w:div w:id="1508253328">
          <w:marLeft w:val="288"/>
          <w:marRight w:val="0"/>
          <w:marTop w:val="240"/>
          <w:marBottom w:val="0"/>
          <w:divBdr>
            <w:top w:val="none" w:sz="0" w:space="0" w:color="auto"/>
            <w:left w:val="none" w:sz="0" w:space="0" w:color="auto"/>
            <w:bottom w:val="none" w:sz="0" w:space="0" w:color="auto"/>
            <w:right w:val="none" w:sz="0" w:space="0" w:color="auto"/>
          </w:divBdr>
        </w:div>
      </w:divsChild>
    </w:div>
    <w:div w:id="2107841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mohi.edu.gr/"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ebooks.edu.gr/new/ps.php"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komvos.edu.gr/periodiko/periodiko2nd/default.ht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komvos.edu.gr/periodiko/periodiko2nd/default.htm" TargetMode="External"/><Relationship Id="rId23" Type="http://schemas.openxmlformats.org/officeDocument/2006/relationships/footer" Target="footer3.xml"/><Relationship Id="rId10" Type="http://schemas.openxmlformats.org/officeDocument/2006/relationships/image" Target="media/image3.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vocalect.eu/" TargetMode="External"/><Relationship Id="rId22" Type="http://schemas.openxmlformats.org/officeDocument/2006/relationships/header" Target="header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F9CE3A-CA21-F544-A03A-06BA31A58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5266</Words>
  <Characters>30128</Characters>
  <Application>Microsoft Office Word</Application>
  <DocSecurity>0</DocSecurity>
  <Lines>547</Lines>
  <Paragraphs>127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35267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Tzakosta</dc:creator>
  <cp:keywords/>
  <dc:description/>
  <cp:lastModifiedBy>Usuário do Microsoft Office</cp:lastModifiedBy>
  <cp:revision>2</cp:revision>
  <dcterms:created xsi:type="dcterms:W3CDTF">2018-07-31T03:27:00Z</dcterms:created>
  <dcterms:modified xsi:type="dcterms:W3CDTF">2018-07-31T03:27:00Z</dcterms:modified>
</cp:coreProperties>
</file>